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02" w:rsidRPr="00DF4733" w:rsidRDefault="00CC7A02" w:rsidP="00DD2A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DF473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 w:rsidRPr="00DF4733">
        <w:rPr>
          <w:rFonts w:ascii="Times New Roman" w:hAnsi="Times New Roman" w:cs="Times New Roman"/>
          <w:sz w:val="24"/>
          <w:szCs w:val="24"/>
        </w:rPr>
        <w:t>Додаток 1 до Розпорядження</w:t>
      </w:r>
    </w:p>
    <w:p w:rsidR="00CC7A02" w:rsidRPr="00DF4733" w:rsidRDefault="00CC7A02" w:rsidP="00DD2A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F47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F4733">
        <w:rPr>
          <w:rFonts w:ascii="Times New Roman" w:hAnsi="Times New Roman" w:cs="Times New Roman"/>
          <w:sz w:val="24"/>
          <w:szCs w:val="24"/>
        </w:rPr>
        <w:t xml:space="preserve"> Про організацію безпечної експлуатації </w:t>
      </w:r>
    </w:p>
    <w:p w:rsidR="00CC7A02" w:rsidRPr="00DF4733" w:rsidRDefault="00CC7A02" w:rsidP="00DD2A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73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F473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F4733">
        <w:rPr>
          <w:rFonts w:ascii="Times New Roman" w:hAnsi="Times New Roman" w:cs="Times New Roman"/>
          <w:sz w:val="24"/>
          <w:szCs w:val="24"/>
        </w:rPr>
        <w:t xml:space="preserve">драбин, стрем’янок, риштувань, </w:t>
      </w:r>
    </w:p>
    <w:p w:rsidR="00CC7A02" w:rsidRPr="00DF4733" w:rsidRDefault="00CC7A02" w:rsidP="00DD2A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F47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F4733">
        <w:rPr>
          <w:rFonts w:ascii="Times New Roman" w:hAnsi="Times New Roman" w:cs="Times New Roman"/>
          <w:sz w:val="24"/>
          <w:szCs w:val="24"/>
        </w:rPr>
        <w:t xml:space="preserve">помостів тощо в структурних підрозділах </w:t>
      </w:r>
    </w:p>
    <w:p w:rsidR="00CC7A02" w:rsidRPr="00DF4733" w:rsidRDefault="00CC7A02" w:rsidP="00DD2A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73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F473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F4733">
        <w:rPr>
          <w:rFonts w:ascii="Times New Roman" w:hAnsi="Times New Roman" w:cs="Times New Roman"/>
          <w:sz w:val="24"/>
          <w:szCs w:val="24"/>
        </w:rPr>
        <w:t xml:space="preserve"> КПІ ім. Ігоря Сікорського</w:t>
      </w:r>
    </w:p>
    <w:p w:rsidR="00CC7A02" w:rsidRDefault="00CC7A02" w:rsidP="00DD2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7A4" w:rsidRPr="00DD2ABB" w:rsidRDefault="00DD2ABB" w:rsidP="00DD2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BB">
        <w:rPr>
          <w:rFonts w:ascii="Times New Roman" w:hAnsi="Times New Roman" w:cs="Times New Roman"/>
          <w:b/>
          <w:sz w:val="28"/>
          <w:szCs w:val="28"/>
        </w:rPr>
        <w:t>Структурний підрозділ (адреса)</w:t>
      </w:r>
    </w:p>
    <w:p w:rsidR="00DD2ABB" w:rsidRPr="00DD2ABB" w:rsidRDefault="00DD2ABB" w:rsidP="00DD2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BB">
        <w:rPr>
          <w:rFonts w:ascii="Times New Roman" w:hAnsi="Times New Roman" w:cs="Times New Roman"/>
          <w:b/>
          <w:sz w:val="28"/>
          <w:szCs w:val="28"/>
        </w:rPr>
        <w:t>КПІ ім. Ігоря Сікорського</w:t>
      </w:r>
    </w:p>
    <w:p w:rsidR="00DD2ABB" w:rsidRDefault="00DD2ABB">
      <w:pPr>
        <w:rPr>
          <w:rFonts w:ascii="Times New Roman" w:hAnsi="Times New Roman" w:cs="Times New Roman"/>
          <w:sz w:val="24"/>
          <w:szCs w:val="24"/>
        </w:rPr>
      </w:pPr>
    </w:p>
    <w:p w:rsidR="00DD2ABB" w:rsidRPr="00DD2ABB" w:rsidRDefault="00DD2ABB" w:rsidP="00DD2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ABB">
        <w:rPr>
          <w:rFonts w:ascii="Times New Roman" w:hAnsi="Times New Roman" w:cs="Times New Roman"/>
          <w:b/>
          <w:sz w:val="24"/>
          <w:szCs w:val="24"/>
        </w:rPr>
        <w:t>Відомість про наявність драбин (стрем’янок)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3182"/>
        <w:gridCol w:w="1777"/>
        <w:gridCol w:w="1925"/>
        <w:gridCol w:w="1937"/>
      </w:tblGrid>
      <w:tr w:rsidR="005F1E2C" w:rsidRPr="00DD2ABB" w:rsidTr="00DD2ABB">
        <w:tc>
          <w:tcPr>
            <w:tcW w:w="817" w:type="dxa"/>
          </w:tcPr>
          <w:p w:rsidR="00DD2ABB" w:rsidRPr="00DD2ABB" w:rsidRDefault="00DD2ABB" w:rsidP="00DD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ABB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DD2A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6" w:type="dxa"/>
          </w:tcPr>
          <w:p w:rsidR="00DD2ABB" w:rsidRPr="00DD2ABB" w:rsidRDefault="00DD2ABB" w:rsidP="00DD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ABB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837" w:type="dxa"/>
          </w:tcPr>
          <w:p w:rsidR="00DD2ABB" w:rsidRPr="00DD2ABB" w:rsidRDefault="00DD2ABB" w:rsidP="00DD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ABB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Інвентарний номер</w:t>
            </w:r>
          </w:p>
        </w:tc>
        <w:tc>
          <w:tcPr>
            <w:tcW w:w="1980" w:type="dxa"/>
          </w:tcPr>
          <w:p w:rsidR="00DD2ABB" w:rsidRPr="00DD2ABB" w:rsidRDefault="00DD2ABB" w:rsidP="00DD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ABB">
              <w:rPr>
                <w:rFonts w:ascii="Times New Roman" w:hAnsi="Times New Roman" w:cs="Times New Roman"/>
                <w:b/>
                <w:sz w:val="24"/>
                <w:szCs w:val="24"/>
              </w:rPr>
              <w:t>Дата останнього випробування</w:t>
            </w:r>
          </w:p>
        </w:tc>
        <w:tc>
          <w:tcPr>
            <w:tcW w:w="1281" w:type="dxa"/>
          </w:tcPr>
          <w:p w:rsidR="00DD2ABB" w:rsidRPr="00DD2ABB" w:rsidRDefault="005F1E2C" w:rsidP="005F1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облік, справний стан і безпечну експлуатацію</w:t>
            </w:r>
          </w:p>
        </w:tc>
      </w:tr>
      <w:tr w:rsidR="005F1E2C" w:rsidTr="00DD2ABB">
        <w:tc>
          <w:tcPr>
            <w:tcW w:w="817" w:type="dxa"/>
          </w:tcPr>
          <w:p w:rsidR="00DD2ABB" w:rsidRPr="00DD2ABB" w:rsidRDefault="00DD2ABB" w:rsidP="00DD2A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DD2ABB" w:rsidRDefault="00DD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Драбина металева</w:t>
            </w:r>
          </w:p>
        </w:tc>
        <w:tc>
          <w:tcPr>
            <w:tcW w:w="1837" w:type="dxa"/>
          </w:tcPr>
          <w:p w:rsidR="00DD2ABB" w:rsidRDefault="00DD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2ABB" w:rsidRDefault="00DD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D2ABB" w:rsidRDefault="00DD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2C" w:rsidTr="00DD2ABB">
        <w:tc>
          <w:tcPr>
            <w:tcW w:w="817" w:type="dxa"/>
          </w:tcPr>
          <w:p w:rsidR="00DD2ABB" w:rsidRPr="00DD2ABB" w:rsidRDefault="00DD2ABB" w:rsidP="00DD2A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DD2ABB" w:rsidRDefault="00DD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Драбина дерев’яна</w:t>
            </w:r>
          </w:p>
        </w:tc>
        <w:tc>
          <w:tcPr>
            <w:tcW w:w="1837" w:type="dxa"/>
          </w:tcPr>
          <w:p w:rsidR="00DD2ABB" w:rsidRDefault="00DD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2ABB" w:rsidRDefault="00DD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D2ABB" w:rsidRDefault="00DD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BB" w:rsidTr="00DD2ABB">
        <w:tc>
          <w:tcPr>
            <w:tcW w:w="817" w:type="dxa"/>
          </w:tcPr>
          <w:p w:rsidR="00DD2ABB" w:rsidRPr="00DD2ABB" w:rsidRDefault="00DD2ABB" w:rsidP="00DD2A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DD2ABB" w:rsidRDefault="00DD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Драбина розсувна</w:t>
            </w:r>
          </w:p>
        </w:tc>
        <w:tc>
          <w:tcPr>
            <w:tcW w:w="1837" w:type="dxa"/>
          </w:tcPr>
          <w:p w:rsidR="00DD2ABB" w:rsidRDefault="00DD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2ABB" w:rsidRDefault="00DD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D2ABB" w:rsidRDefault="00DD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77" w:rsidTr="00DD2ABB">
        <w:tc>
          <w:tcPr>
            <w:tcW w:w="817" w:type="dxa"/>
          </w:tcPr>
          <w:p w:rsidR="00577877" w:rsidRPr="00DD2ABB" w:rsidRDefault="00577877" w:rsidP="00DD2A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577877" w:rsidRDefault="0057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Драбина підвісна</w:t>
            </w:r>
          </w:p>
        </w:tc>
        <w:tc>
          <w:tcPr>
            <w:tcW w:w="1837" w:type="dxa"/>
          </w:tcPr>
          <w:p w:rsidR="00577877" w:rsidRDefault="0057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77877" w:rsidRDefault="0057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577877" w:rsidRDefault="0057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BB" w:rsidTr="00DD2ABB">
        <w:tc>
          <w:tcPr>
            <w:tcW w:w="817" w:type="dxa"/>
          </w:tcPr>
          <w:p w:rsidR="00DD2ABB" w:rsidRPr="00DD2ABB" w:rsidRDefault="00DD2ABB" w:rsidP="00DD2A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DD2ABB" w:rsidRDefault="00DD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Стрем’янка дерев’яна</w:t>
            </w:r>
          </w:p>
        </w:tc>
        <w:tc>
          <w:tcPr>
            <w:tcW w:w="1837" w:type="dxa"/>
          </w:tcPr>
          <w:p w:rsidR="00DD2ABB" w:rsidRDefault="00DD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2ABB" w:rsidRDefault="00DD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D2ABB" w:rsidRDefault="00DD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2C" w:rsidTr="00DD2ABB">
        <w:tc>
          <w:tcPr>
            <w:tcW w:w="817" w:type="dxa"/>
          </w:tcPr>
          <w:p w:rsidR="00DD2ABB" w:rsidRPr="00DD2ABB" w:rsidRDefault="00DD2ABB" w:rsidP="00DD2A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DD2ABB" w:rsidRDefault="00DD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Стрем’янка металева</w:t>
            </w:r>
          </w:p>
        </w:tc>
        <w:tc>
          <w:tcPr>
            <w:tcW w:w="1837" w:type="dxa"/>
          </w:tcPr>
          <w:p w:rsidR="00DD2ABB" w:rsidRDefault="00DD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2ABB" w:rsidRDefault="00DD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D2ABB" w:rsidRDefault="00DD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ABB" w:rsidRDefault="00DD2ABB">
      <w:pPr>
        <w:rPr>
          <w:rFonts w:ascii="Times New Roman" w:hAnsi="Times New Roman" w:cs="Times New Roman"/>
          <w:sz w:val="24"/>
          <w:szCs w:val="24"/>
        </w:rPr>
      </w:pPr>
    </w:p>
    <w:p w:rsidR="00DD2ABB" w:rsidRDefault="00DD2ABB">
      <w:pPr>
        <w:rPr>
          <w:rFonts w:ascii="Times New Roman" w:hAnsi="Times New Roman" w:cs="Times New Roman"/>
          <w:sz w:val="24"/>
          <w:szCs w:val="24"/>
        </w:rPr>
      </w:pPr>
    </w:p>
    <w:p w:rsidR="00DD2ABB" w:rsidRDefault="00DD2ABB">
      <w:pPr>
        <w:rPr>
          <w:rFonts w:ascii="Times New Roman" w:hAnsi="Times New Roman" w:cs="Times New Roman"/>
          <w:sz w:val="24"/>
          <w:szCs w:val="24"/>
        </w:rPr>
      </w:pPr>
    </w:p>
    <w:p w:rsidR="00DD2ABB" w:rsidRDefault="00DD2ABB" w:rsidP="00DD2ABB">
      <w:pPr>
        <w:rPr>
          <w:rFonts w:ascii="Times New Roman" w:hAnsi="Times New Roman" w:cs="Times New Roman"/>
          <w:sz w:val="24"/>
          <w:szCs w:val="24"/>
        </w:rPr>
      </w:pPr>
    </w:p>
    <w:p w:rsidR="00DD2ABB" w:rsidRPr="00DD2ABB" w:rsidRDefault="00DD2ABB" w:rsidP="00DD2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ABB">
        <w:rPr>
          <w:rFonts w:ascii="Times New Roman" w:hAnsi="Times New Roman" w:cs="Times New Roman"/>
          <w:b/>
          <w:sz w:val="24"/>
          <w:szCs w:val="24"/>
        </w:rPr>
        <w:t xml:space="preserve">Відомість про наявність </w:t>
      </w:r>
      <w:r w:rsidR="00577877">
        <w:rPr>
          <w:rFonts w:ascii="Times New Roman" w:hAnsi="Times New Roman" w:cs="Times New Roman"/>
          <w:b/>
          <w:sz w:val="24"/>
          <w:szCs w:val="24"/>
        </w:rPr>
        <w:t>риштувань</w:t>
      </w:r>
      <w:r w:rsidRPr="00DD2AB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77877">
        <w:rPr>
          <w:rFonts w:ascii="Times New Roman" w:hAnsi="Times New Roman" w:cs="Times New Roman"/>
          <w:b/>
          <w:sz w:val="24"/>
          <w:szCs w:val="24"/>
        </w:rPr>
        <w:t>помостів</w:t>
      </w:r>
      <w:r w:rsidRPr="00DD2AB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3182"/>
        <w:gridCol w:w="1777"/>
        <w:gridCol w:w="1925"/>
        <w:gridCol w:w="1937"/>
      </w:tblGrid>
      <w:tr w:rsidR="00DD2ABB" w:rsidRPr="00DD2ABB" w:rsidTr="003A7F07">
        <w:tc>
          <w:tcPr>
            <w:tcW w:w="817" w:type="dxa"/>
          </w:tcPr>
          <w:p w:rsidR="00DD2ABB" w:rsidRPr="00DD2ABB" w:rsidRDefault="00DD2ABB" w:rsidP="003A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ABB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DD2A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6" w:type="dxa"/>
          </w:tcPr>
          <w:p w:rsidR="00DD2ABB" w:rsidRPr="00DD2ABB" w:rsidRDefault="00DD2ABB" w:rsidP="003A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ABB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837" w:type="dxa"/>
          </w:tcPr>
          <w:p w:rsidR="00DD2ABB" w:rsidRPr="00DD2ABB" w:rsidRDefault="00DD2ABB" w:rsidP="003A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ABB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Інвентарний номер</w:t>
            </w:r>
          </w:p>
        </w:tc>
        <w:tc>
          <w:tcPr>
            <w:tcW w:w="1980" w:type="dxa"/>
          </w:tcPr>
          <w:p w:rsidR="00DD2ABB" w:rsidRPr="00DD2ABB" w:rsidRDefault="00DD2ABB" w:rsidP="003A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ABB">
              <w:rPr>
                <w:rFonts w:ascii="Times New Roman" w:hAnsi="Times New Roman" w:cs="Times New Roman"/>
                <w:b/>
                <w:sz w:val="24"/>
                <w:szCs w:val="24"/>
              </w:rPr>
              <w:t>Дата останнього випробування</w:t>
            </w:r>
          </w:p>
        </w:tc>
        <w:tc>
          <w:tcPr>
            <w:tcW w:w="1281" w:type="dxa"/>
          </w:tcPr>
          <w:p w:rsidR="00DD2ABB" w:rsidRPr="00DD2ABB" w:rsidRDefault="005F1E2C" w:rsidP="003A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2C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облік, справний стан і безпечну експлуатацію</w:t>
            </w:r>
          </w:p>
        </w:tc>
      </w:tr>
      <w:tr w:rsidR="00DD2ABB" w:rsidTr="003A7F07">
        <w:tc>
          <w:tcPr>
            <w:tcW w:w="817" w:type="dxa"/>
          </w:tcPr>
          <w:p w:rsidR="00DD2ABB" w:rsidRPr="00577877" w:rsidRDefault="00577877" w:rsidP="0057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778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6" w:type="dxa"/>
          </w:tcPr>
          <w:p w:rsidR="00DD2ABB" w:rsidRDefault="00577877" w:rsidP="003A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Риштування приставні</w:t>
            </w:r>
          </w:p>
        </w:tc>
        <w:tc>
          <w:tcPr>
            <w:tcW w:w="1837" w:type="dxa"/>
          </w:tcPr>
          <w:p w:rsidR="00DD2ABB" w:rsidRDefault="00DD2ABB" w:rsidP="003A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2ABB" w:rsidRDefault="00DD2ABB" w:rsidP="003A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D2ABB" w:rsidRDefault="00DD2ABB" w:rsidP="003A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BB" w:rsidTr="003A7F07">
        <w:tc>
          <w:tcPr>
            <w:tcW w:w="817" w:type="dxa"/>
          </w:tcPr>
          <w:p w:rsidR="00DD2ABB" w:rsidRPr="00577877" w:rsidRDefault="00577877" w:rsidP="0057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3656" w:type="dxa"/>
          </w:tcPr>
          <w:p w:rsidR="00DD2ABB" w:rsidRDefault="00577877" w:rsidP="003A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Помости приставні</w:t>
            </w:r>
          </w:p>
        </w:tc>
        <w:tc>
          <w:tcPr>
            <w:tcW w:w="1837" w:type="dxa"/>
          </w:tcPr>
          <w:p w:rsidR="00DD2ABB" w:rsidRDefault="00DD2ABB" w:rsidP="003A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2ABB" w:rsidRDefault="00DD2ABB" w:rsidP="003A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D2ABB" w:rsidRDefault="00DD2ABB" w:rsidP="003A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BB" w:rsidTr="003A7F07">
        <w:tc>
          <w:tcPr>
            <w:tcW w:w="817" w:type="dxa"/>
          </w:tcPr>
          <w:p w:rsidR="00DD2ABB" w:rsidRPr="00577877" w:rsidRDefault="00577877" w:rsidP="0057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3656" w:type="dxa"/>
          </w:tcPr>
          <w:p w:rsidR="00DD2ABB" w:rsidRDefault="00577877" w:rsidP="003A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Підвісні риштування</w:t>
            </w:r>
          </w:p>
        </w:tc>
        <w:tc>
          <w:tcPr>
            <w:tcW w:w="1837" w:type="dxa"/>
          </w:tcPr>
          <w:p w:rsidR="00DD2ABB" w:rsidRDefault="00DD2ABB" w:rsidP="003A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2ABB" w:rsidRDefault="00DD2ABB" w:rsidP="003A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D2ABB" w:rsidRDefault="00DD2ABB" w:rsidP="003A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BB" w:rsidTr="003A7F07">
        <w:tc>
          <w:tcPr>
            <w:tcW w:w="817" w:type="dxa"/>
          </w:tcPr>
          <w:p w:rsidR="00DD2ABB" w:rsidRPr="00577877" w:rsidRDefault="00577877" w:rsidP="0057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3656" w:type="dxa"/>
          </w:tcPr>
          <w:p w:rsidR="00DD2ABB" w:rsidRDefault="00577877" w:rsidP="003A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Підвісні колиски</w:t>
            </w:r>
          </w:p>
        </w:tc>
        <w:tc>
          <w:tcPr>
            <w:tcW w:w="1837" w:type="dxa"/>
          </w:tcPr>
          <w:p w:rsidR="00DD2ABB" w:rsidRDefault="00DD2ABB" w:rsidP="003A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2ABB" w:rsidRDefault="00DD2ABB" w:rsidP="003A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D2ABB" w:rsidRDefault="00DD2ABB" w:rsidP="003A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BB" w:rsidTr="003A7F07">
        <w:tc>
          <w:tcPr>
            <w:tcW w:w="817" w:type="dxa"/>
          </w:tcPr>
          <w:p w:rsidR="00DD2ABB" w:rsidRPr="00577877" w:rsidRDefault="00577877" w:rsidP="0057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3656" w:type="dxa"/>
          </w:tcPr>
          <w:p w:rsidR="00DD2ABB" w:rsidRDefault="00577877" w:rsidP="003A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Опорні пересувні риштування</w:t>
            </w:r>
          </w:p>
        </w:tc>
        <w:tc>
          <w:tcPr>
            <w:tcW w:w="1837" w:type="dxa"/>
          </w:tcPr>
          <w:p w:rsidR="00DD2ABB" w:rsidRDefault="00DD2ABB" w:rsidP="003A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2ABB" w:rsidRDefault="00DD2ABB" w:rsidP="003A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D2ABB" w:rsidRDefault="00DD2ABB" w:rsidP="003A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ABB" w:rsidRDefault="00DD2ABB">
      <w:pPr>
        <w:rPr>
          <w:rFonts w:ascii="Times New Roman" w:hAnsi="Times New Roman" w:cs="Times New Roman"/>
          <w:sz w:val="24"/>
          <w:szCs w:val="24"/>
        </w:rPr>
      </w:pPr>
    </w:p>
    <w:p w:rsidR="00DF4733" w:rsidRDefault="00DF4733">
      <w:pPr>
        <w:rPr>
          <w:rFonts w:ascii="Times New Roman" w:hAnsi="Times New Roman" w:cs="Times New Roman"/>
          <w:sz w:val="24"/>
          <w:szCs w:val="24"/>
        </w:rPr>
      </w:pPr>
    </w:p>
    <w:p w:rsidR="00DF4733" w:rsidRPr="00DD2ABB" w:rsidRDefault="00DF4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Керівник структурного підрозділу                   ___________________</w:t>
      </w:r>
    </w:p>
    <w:sectPr w:rsidR="00DF4733" w:rsidRPr="00DD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40D8"/>
    <w:multiLevelType w:val="hybridMultilevel"/>
    <w:tmpl w:val="B3A2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86365"/>
    <w:multiLevelType w:val="hybridMultilevel"/>
    <w:tmpl w:val="E488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BB"/>
    <w:rsid w:val="00577877"/>
    <w:rsid w:val="005F1E2C"/>
    <w:rsid w:val="008C47A4"/>
    <w:rsid w:val="00CC7A02"/>
    <w:rsid w:val="00DD2ABB"/>
    <w:rsid w:val="00D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B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B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2022-09-02T10:08:00Z</dcterms:created>
  <dcterms:modified xsi:type="dcterms:W3CDTF">2022-09-02T10:09:00Z</dcterms:modified>
</cp:coreProperties>
</file>