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3106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0"/>
        <w:gridCol w:w="9"/>
        <w:gridCol w:w="4110"/>
        <w:gridCol w:w="5529"/>
        <w:gridCol w:w="2976"/>
        <w:tblGridChange w:id="0">
          <w:tblGrid>
            <w:gridCol w:w="2680"/>
            <w:gridCol w:w="9"/>
            <w:gridCol w:w="4110"/>
            <w:gridCol w:w="5529"/>
            <w:gridCol w:w="2976"/>
          </w:tblGrid>
        </w:tblGridChange>
      </w:tblGrid>
      <w:tr>
        <w:trPr>
          <w:cantSplit w:val="0"/>
          <w:trHeight w:val="128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Рекомендації, надані під час останньої акредитації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Перспектива врахування (короткострокова/довгострокова/не доцільно враховувати)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Заходи, направлені на врахування рекомендацій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Терміни провадження заходів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Рекомендації експертної групи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Рекомендація 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Рекомендація 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Рекомендація 3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Рекомендації Галузевої експертної ради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Рекомендація 1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Рекомендація 2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Рекомендація 3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врахування зауважень та виправлення недоліків за освітньою програмою</w:t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5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Декан факультету/директор НН інституту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Ім’я ПРІЗВИЩЕ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5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5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5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5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Гарант освітньої програми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Ім’я ПРІЗВИЩЕ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850" w:top="1417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ntiqu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Додаток 1 до наказу </w:t>
    </w:r>
  </w:p>
  <w:p w:rsidR="00000000" w:rsidDel="00000000" w:rsidP="00000000" w:rsidRDefault="00000000" w:rsidRPr="00000000" w14:paraId="00000047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«Про проведення внутрішнього </w:t>
    </w:r>
  </w:p>
  <w:p w:rsidR="00000000" w:rsidDel="00000000" w:rsidP="00000000" w:rsidRDefault="00000000" w:rsidRPr="00000000" w14:paraId="00000048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постакредитаційного моніторингу </w:t>
    </w:r>
  </w:p>
  <w:p w:rsidR="00000000" w:rsidDel="00000000" w:rsidP="00000000" w:rsidRDefault="00000000" w:rsidRPr="00000000" w14:paraId="00000049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освітніх програм у 2024 році»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tiqua" w:cs="Antiqua" w:eastAsia="Antiqua" w:hAnsi="Antiqua"/>
        <w:sz w:val="26"/>
        <w:szCs w:val="26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914FC"/>
    <w:pPr>
      <w:spacing w:after="0" w:line="240" w:lineRule="auto"/>
    </w:pPr>
    <w:rPr>
      <w:rFonts w:ascii="Antiqua" w:cs="Times New Roman" w:eastAsia="Times New Roman" w:hAnsi="Antiqua"/>
      <w:kern w:val="0"/>
      <w:sz w:val="26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3914FC"/>
    <w:pPr>
      <w:tabs>
        <w:tab w:val="center" w:pos="4819"/>
        <w:tab w:val="right" w:pos="9639"/>
      </w:tabs>
    </w:pPr>
    <w:rPr>
      <w:rFonts w:asciiTheme="minorHAnsi" w:cstheme="minorBidi" w:eastAsiaTheme="minorHAnsi" w:hAnsiTheme="minorHAnsi"/>
      <w:kern w:val="2"/>
      <w:sz w:val="22"/>
      <w:szCs w:val="22"/>
      <w:lang w:eastAsia="en-US"/>
    </w:rPr>
  </w:style>
  <w:style w:type="character" w:styleId="a4" w:customStyle="1">
    <w:name w:val="Верхній колонтитул Знак"/>
    <w:basedOn w:val="a0"/>
    <w:link w:val="a3"/>
    <w:uiPriority w:val="99"/>
    <w:rsid w:val="003914FC"/>
  </w:style>
  <w:style w:type="paragraph" w:styleId="a5">
    <w:name w:val="footer"/>
    <w:basedOn w:val="a"/>
    <w:link w:val="a6"/>
    <w:uiPriority w:val="99"/>
    <w:unhideWhenUsed w:val="1"/>
    <w:rsid w:val="003914FC"/>
    <w:pPr>
      <w:tabs>
        <w:tab w:val="center" w:pos="4819"/>
        <w:tab w:val="right" w:pos="9639"/>
      </w:tabs>
    </w:pPr>
    <w:rPr>
      <w:rFonts w:asciiTheme="minorHAnsi" w:cstheme="minorBidi" w:eastAsiaTheme="minorHAnsi" w:hAnsiTheme="minorHAnsi"/>
      <w:kern w:val="2"/>
      <w:sz w:val="22"/>
      <w:szCs w:val="22"/>
      <w:lang w:eastAsia="en-US"/>
    </w:rPr>
  </w:style>
  <w:style w:type="character" w:styleId="a6" w:customStyle="1">
    <w:name w:val="Нижній колонтитул Знак"/>
    <w:basedOn w:val="a0"/>
    <w:link w:val="a5"/>
    <w:uiPriority w:val="99"/>
    <w:rsid w:val="003914FC"/>
  </w:style>
  <w:style w:type="paragraph" w:styleId="a7">
    <w:name w:val="List Paragraph"/>
    <w:basedOn w:val="a"/>
    <w:uiPriority w:val="1"/>
    <w:qFormat w:val="1"/>
    <w:rsid w:val="00966897"/>
    <w:pPr>
      <w:widowControl w:val="0"/>
      <w:autoSpaceDE w:val="0"/>
      <w:autoSpaceDN w:val="0"/>
      <w:ind w:left="115" w:right="113" w:firstLine="7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WgNCU47jq16Kj2954g9fAYcXw==">CgMxLjA4AHIhMVBMcEYxQklqLU1QVC1CdUdENG5DVE0zMEZFLW9KVDE5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2024-02-02T08:31:00Z</dcterms:created>
  <dc:creator>SBuryan</dc:creator>
</cp:coreProperties>
</file>