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37ECB" w14:textId="47E459DE" w:rsidR="004515DC" w:rsidRDefault="00592B72" w:rsidP="008A499F">
      <w:pPr>
        <w:tabs>
          <w:tab w:val="left" w:pos="426"/>
        </w:tabs>
        <w:spacing w:after="0" w:line="240" w:lineRule="auto"/>
        <w:jc w:val="right"/>
        <w:rPr>
          <w:sz w:val="28"/>
          <w:szCs w:val="28"/>
          <w:lang w:val="uk-UA"/>
        </w:rPr>
      </w:pPr>
      <w:proofErr w:type="spellStart"/>
      <w:r w:rsidRPr="008F458E">
        <w:rPr>
          <w:sz w:val="28"/>
          <w:szCs w:val="28"/>
        </w:rPr>
        <w:t>Додаток</w:t>
      </w:r>
      <w:proofErr w:type="spellEnd"/>
      <w:r w:rsidR="004515DC">
        <w:rPr>
          <w:sz w:val="28"/>
          <w:szCs w:val="28"/>
          <w:lang w:val="uk-UA"/>
        </w:rPr>
        <w:t xml:space="preserve"> 1</w:t>
      </w:r>
    </w:p>
    <w:p w14:paraId="1F8594EE" w14:textId="14BC62F7" w:rsidR="008A499F" w:rsidRPr="004515DC" w:rsidRDefault="00592B72" w:rsidP="004515DC">
      <w:pPr>
        <w:tabs>
          <w:tab w:val="left" w:pos="426"/>
        </w:tabs>
        <w:spacing w:after="0" w:line="240" w:lineRule="auto"/>
        <w:jc w:val="right"/>
        <w:rPr>
          <w:sz w:val="28"/>
          <w:szCs w:val="28"/>
        </w:rPr>
      </w:pPr>
      <w:r w:rsidRPr="008F458E">
        <w:rPr>
          <w:sz w:val="28"/>
          <w:szCs w:val="28"/>
        </w:rPr>
        <w:t xml:space="preserve"> до наказу</w:t>
      </w:r>
      <w:r w:rsidR="004515DC">
        <w:rPr>
          <w:sz w:val="28"/>
          <w:szCs w:val="28"/>
          <w:lang w:val="uk-UA"/>
        </w:rPr>
        <w:t xml:space="preserve"> </w:t>
      </w:r>
      <w:r w:rsidRPr="008F458E">
        <w:rPr>
          <w:sz w:val="28"/>
          <w:szCs w:val="28"/>
        </w:rPr>
        <w:t xml:space="preserve">«Про </w:t>
      </w:r>
      <w:proofErr w:type="spellStart"/>
      <w:r w:rsidRPr="008F458E">
        <w:rPr>
          <w:sz w:val="28"/>
          <w:szCs w:val="28"/>
        </w:rPr>
        <w:t>затвердження</w:t>
      </w:r>
      <w:proofErr w:type="spellEnd"/>
      <w:r w:rsidRPr="008F458E">
        <w:rPr>
          <w:sz w:val="28"/>
          <w:szCs w:val="28"/>
        </w:rPr>
        <w:t xml:space="preserve"> плану </w:t>
      </w:r>
    </w:p>
    <w:p w14:paraId="5380B015" w14:textId="3DF29D33" w:rsidR="00B67C58" w:rsidRPr="008A499F" w:rsidRDefault="00BB4254" w:rsidP="008A499F">
      <w:pPr>
        <w:tabs>
          <w:tab w:val="left" w:pos="426"/>
        </w:tabs>
        <w:spacing w:after="288" w:line="240" w:lineRule="auto"/>
        <w:jc w:val="right"/>
        <w:rPr>
          <w:sz w:val="28"/>
          <w:szCs w:val="28"/>
          <w:lang w:val="uk-UA"/>
        </w:rPr>
      </w:pPr>
      <w:r w:rsidRPr="008F458E">
        <w:rPr>
          <w:noProof/>
          <w:sz w:val="28"/>
          <w:szCs w:val="28"/>
          <w:lang w:val="uk-UA"/>
        </w:rPr>
        <w:t xml:space="preserve">пріоритетних заходів </w:t>
      </w:r>
      <w:r w:rsidRPr="008F458E">
        <w:rPr>
          <w:sz w:val="28"/>
          <w:szCs w:val="28"/>
        </w:rPr>
        <w:t>К</w:t>
      </w:r>
      <w:r w:rsidRPr="008F458E">
        <w:rPr>
          <w:sz w:val="28"/>
          <w:szCs w:val="28"/>
          <w:lang w:val="uk-UA"/>
        </w:rPr>
        <w:t>БІ</w:t>
      </w:r>
      <w:r w:rsidRPr="008F458E">
        <w:rPr>
          <w:sz w:val="28"/>
          <w:szCs w:val="28"/>
        </w:rPr>
        <w:t>С</w:t>
      </w:r>
      <w:r w:rsidRPr="008F458E">
        <w:rPr>
          <w:sz w:val="28"/>
          <w:szCs w:val="28"/>
          <w:lang w:val="uk-UA"/>
        </w:rPr>
        <w:t xml:space="preserve"> </w:t>
      </w:r>
      <w:r w:rsidRPr="008F458E">
        <w:rPr>
          <w:sz w:val="28"/>
          <w:szCs w:val="28"/>
        </w:rPr>
        <w:t>на 202</w:t>
      </w:r>
      <w:r w:rsidRPr="008F458E">
        <w:rPr>
          <w:sz w:val="28"/>
          <w:szCs w:val="28"/>
          <w:lang w:val="uk-UA"/>
        </w:rPr>
        <w:t>5</w:t>
      </w:r>
      <w:r w:rsidRPr="008F458E">
        <w:rPr>
          <w:sz w:val="28"/>
          <w:szCs w:val="28"/>
        </w:rPr>
        <w:t xml:space="preserve"> pi</w:t>
      </w:r>
      <w:r w:rsidRPr="008F458E">
        <w:rPr>
          <w:sz w:val="28"/>
          <w:szCs w:val="28"/>
          <w:lang w:val="uk-UA"/>
        </w:rPr>
        <w:t>к</w:t>
      </w:r>
      <w:r w:rsidRPr="008F458E">
        <w:rPr>
          <w:sz w:val="28"/>
          <w:szCs w:val="28"/>
        </w:rPr>
        <w:t>»</w:t>
      </w:r>
    </w:p>
    <w:p w14:paraId="0AEFEEDF" w14:textId="3C44ED84" w:rsidR="00B67C58" w:rsidRPr="008F458E" w:rsidRDefault="00592B72" w:rsidP="008F458E">
      <w:pPr>
        <w:tabs>
          <w:tab w:val="left" w:pos="426"/>
        </w:tabs>
        <w:spacing w:after="3"/>
        <w:ind w:hanging="10"/>
        <w:jc w:val="center"/>
        <w:rPr>
          <w:sz w:val="28"/>
          <w:szCs w:val="28"/>
        </w:rPr>
      </w:pPr>
      <w:r w:rsidRPr="008F458E">
        <w:rPr>
          <w:sz w:val="28"/>
          <w:szCs w:val="28"/>
        </w:rPr>
        <w:t xml:space="preserve">План </w:t>
      </w:r>
      <w:r w:rsidR="00BB4254" w:rsidRPr="008F458E">
        <w:rPr>
          <w:sz w:val="28"/>
          <w:szCs w:val="28"/>
          <w:lang w:val="uk-UA"/>
        </w:rPr>
        <w:t xml:space="preserve">пріоритетних заходів </w:t>
      </w:r>
      <w:r w:rsidRPr="008F458E">
        <w:rPr>
          <w:sz w:val="28"/>
          <w:szCs w:val="28"/>
        </w:rPr>
        <w:t>КБIС на 202</w:t>
      </w:r>
      <w:r w:rsidR="00BB4254" w:rsidRPr="008F458E">
        <w:rPr>
          <w:sz w:val="28"/>
          <w:szCs w:val="28"/>
          <w:lang w:val="uk-UA"/>
        </w:rPr>
        <w:t>5</w:t>
      </w:r>
      <w:r w:rsidRPr="008F458E">
        <w:rPr>
          <w:sz w:val="28"/>
          <w:szCs w:val="28"/>
        </w:rPr>
        <w:t xml:space="preserve"> pi</w:t>
      </w:r>
      <w:r w:rsidR="00BB4254" w:rsidRPr="008F458E">
        <w:rPr>
          <w:sz w:val="28"/>
          <w:szCs w:val="28"/>
          <w:lang w:val="uk-UA"/>
        </w:rPr>
        <w:t>к</w:t>
      </w:r>
    </w:p>
    <w:tbl>
      <w:tblPr>
        <w:tblStyle w:val="TableGrid"/>
        <w:tblW w:w="9880" w:type="dxa"/>
        <w:tblInd w:w="3" w:type="dxa"/>
        <w:tblCellMar>
          <w:top w:w="49" w:type="dxa"/>
          <w:bottom w:w="28" w:type="dxa"/>
        </w:tblCellMar>
        <w:tblLook w:val="04A0" w:firstRow="1" w:lastRow="0" w:firstColumn="1" w:lastColumn="0" w:noHBand="0" w:noVBand="1"/>
      </w:tblPr>
      <w:tblGrid>
        <w:gridCol w:w="547"/>
        <w:gridCol w:w="3011"/>
        <w:gridCol w:w="3087"/>
        <w:gridCol w:w="13"/>
        <w:gridCol w:w="1296"/>
        <w:gridCol w:w="1926"/>
      </w:tblGrid>
      <w:tr w:rsidR="00817A1A" w:rsidRPr="008F458E" w14:paraId="78BF1E77" w14:textId="77777777" w:rsidTr="000E2BBD">
        <w:trPr>
          <w:trHeight w:val="825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BA14D" w14:textId="7AAAA2C8" w:rsidR="00B67C58" w:rsidRPr="008F458E" w:rsidRDefault="008F458E" w:rsidP="008E5516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8F458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7DAF8" w14:textId="0F7EEFD4" w:rsidR="00B67C58" w:rsidRPr="008F458E" w:rsidRDefault="00592B72" w:rsidP="008E5516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8F458E">
              <w:rPr>
                <w:sz w:val="28"/>
                <w:szCs w:val="28"/>
              </w:rPr>
              <w:t>Завда</w:t>
            </w:r>
            <w:r w:rsidR="00BB4254" w:rsidRPr="008F458E">
              <w:rPr>
                <w:sz w:val="28"/>
                <w:szCs w:val="28"/>
                <w:lang w:val="uk-UA"/>
              </w:rPr>
              <w:t>нн</w:t>
            </w:r>
            <w:proofErr w:type="spellEnd"/>
            <w:r w:rsidRPr="008F458E">
              <w:rPr>
                <w:sz w:val="28"/>
                <w:szCs w:val="28"/>
              </w:rPr>
              <w:t>я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95CB7" w14:textId="021B9BD1" w:rsidR="00B67C58" w:rsidRPr="008F458E" w:rsidRDefault="00BB4254" w:rsidP="008E5516">
            <w:pPr>
              <w:tabs>
                <w:tab w:val="left" w:pos="426"/>
              </w:tabs>
              <w:spacing w:after="46" w:line="240" w:lineRule="auto"/>
              <w:ind w:right="95"/>
              <w:jc w:val="center"/>
              <w:rPr>
                <w:sz w:val="28"/>
                <w:szCs w:val="28"/>
              </w:rPr>
            </w:pPr>
            <w:r w:rsidRPr="008F458E">
              <w:rPr>
                <w:sz w:val="28"/>
                <w:szCs w:val="28"/>
                <w:lang w:val="uk-UA"/>
              </w:rPr>
              <w:t>Очікувані р</w:t>
            </w:r>
            <w:r w:rsidRPr="008F458E">
              <w:rPr>
                <w:sz w:val="28"/>
                <w:szCs w:val="28"/>
              </w:rPr>
              <w:t>езультати / показники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B6AFD9" w14:textId="77777777" w:rsidR="00B67C58" w:rsidRPr="008F458E" w:rsidRDefault="00B67C58" w:rsidP="008E5516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84E9BA" w14:textId="6B1261E9" w:rsidR="00B67C58" w:rsidRPr="008F458E" w:rsidRDefault="00592B72" w:rsidP="008E5516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8F458E">
              <w:rPr>
                <w:sz w:val="28"/>
                <w:szCs w:val="28"/>
              </w:rPr>
              <w:t>Tep</w:t>
            </w:r>
            <w:r w:rsidR="00BB4254" w:rsidRPr="008F458E">
              <w:rPr>
                <w:sz w:val="28"/>
                <w:szCs w:val="28"/>
                <w:lang w:val="uk-UA"/>
              </w:rPr>
              <w:t>м</w:t>
            </w:r>
            <w:r w:rsidRPr="008F458E">
              <w:rPr>
                <w:sz w:val="28"/>
                <w:szCs w:val="28"/>
              </w:rPr>
              <w:t>i</w:t>
            </w:r>
            <w:r w:rsidR="00BB4254" w:rsidRPr="008F458E">
              <w:rPr>
                <w:sz w:val="28"/>
                <w:szCs w:val="28"/>
                <w:lang w:val="uk-UA"/>
              </w:rPr>
              <w:t>н</w:t>
            </w:r>
            <w:r w:rsidRPr="008F458E">
              <w:rPr>
                <w:sz w:val="28"/>
                <w:szCs w:val="28"/>
              </w:rPr>
              <w:t xml:space="preserve"> виконання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E7083" w14:textId="786DE03F" w:rsidR="00B67C58" w:rsidRPr="008F458E" w:rsidRDefault="00E26EF2" w:rsidP="008E5516">
            <w:pPr>
              <w:tabs>
                <w:tab w:val="left" w:pos="426"/>
              </w:tabs>
              <w:spacing w:after="152" w:line="240" w:lineRule="auto"/>
              <w:jc w:val="center"/>
              <w:rPr>
                <w:sz w:val="28"/>
                <w:szCs w:val="28"/>
              </w:rPr>
            </w:pPr>
            <w:r w:rsidRPr="008F458E">
              <w:rPr>
                <w:noProof/>
                <w:sz w:val="28"/>
                <w:szCs w:val="28"/>
                <w:lang w:val="uk-UA"/>
              </w:rPr>
              <w:t xml:space="preserve">Відповідальний </w:t>
            </w:r>
            <w:r w:rsidRPr="008F458E">
              <w:rPr>
                <w:sz w:val="28"/>
                <w:szCs w:val="28"/>
              </w:rPr>
              <w:t>за виконання</w:t>
            </w:r>
          </w:p>
        </w:tc>
      </w:tr>
      <w:tr w:rsidR="008B625A" w:rsidRPr="008F458E" w14:paraId="06674D26" w14:textId="77777777" w:rsidTr="000E2BBD">
        <w:trPr>
          <w:trHeight w:val="1532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0A301" w14:textId="2854D424" w:rsidR="008B625A" w:rsidRPr="002139F0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2139F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1B18A" w14:textId="1E26CCB4" w:rsidR="008B625A" w:rsidRPr="002139F0" w:rsidRDefault="008B625A" w:rsidP="008E5516">
            <w:pPr>
              <w:tabs>
                <w:tab w:val="left" w:pos="426"/>
              </w:tabs>
              <w:spacing w:after="24"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>Р</w:t>
            </w:r>
            <w:r w:rsidRPr="002139F0">
              <w:rPr>
                <w:sz w:val="28"/>
                <w:szCs w:val="28"/>
              </w:rPr>
              <w:t xml:space="preserve">озширення </w:t>
            </w:r>
            <w:r w:rsidRPr="002139F0">
              <w:rPr>
                <w:sz w:val="28"/>
                <w:szCs w:val="28"/>
                <w:lang w:val="uk-UA"/>
              </w:rPr>
              <w:t xml:space="preserve">функціональних </w:t>
            </w:r>
            <w:r w:rsidRPr="002139F0">
              <w:rPr>
                <w:sz w:val="28"/>
                <w:szCs w:val="28"/>
              </w:rPr>
              <w:t>можливостей</w:t>
            </w:r>
            <w:r w:rsidRPr="002139F0">
              <w:rPr>
                <w:sz w:val="28"/>
                <w:szCs w:val="28"/>
                <w:lang w:val="uk-UA"/>
              </w:rPr>
              <w:t xml:space="preserve"> </w:t>
            </w:r>
            <w:r w:rsidRPr="002139F0">
              <w:rPr>
                <w:sz w:val="28"/>
                <w:szCs w:val="28"/>
              </w:rPr>
              <w:t>АС «Ел</w:t>
            </w:r>
            <w:r w:rsidRPr="002139F0">
              <w:rPr>
                <w:sz w:val="28"/>
                <w:szCs w:val="28"/>
                <w:lang w:val="uk-UA"/>
              </w:rPr>
              <w:t>е</w:t>
            </w:r>
            <w:r w:rsidRPr="002139F0">
              <w:rPr>
                <w:sz w:val="28"/>
                <w:szCs w:val="28"/>
              </w:rPr>
              <w:t>ктронний</w:t>
            </w:r>
            <w:r w:rsidRPr="002139F0">
              <w:rPr>
                <w:sz w:val="28"/>
                <w:szCs w:val="28"/>
                <w:lang w:val="uk-UA"/>
              </w:rPr>
              <w:t xml:space="preserve"> </w:t>
            </w:r>
            <w:r w:rsidRPr="002139F0">
              <w:rPr>
                <w:sz w:val="28"/>
                <w:szCs w:val="28"/>
              </w:rPr>
              <w:t>кампус»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416A4" w14:textId="624B71A5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 xml:space="preserve">Оновлена та нова функціональність </w:t>
            </w:r>
            <w:r w:rsidRPr="002139F0">
              <w:rPr>
                <w:sz w:val="28"/>
                <w:szCs w:val="28"/>
              </w:rPr>
              <w:t>АС</w:t>
            </w:r>
            <w:r w:rsidRPr="002139F0">
              <w:rPr>
                <w:sz w:val="28"/>
                <w:szCs w:val="28"/>
                <w:lang w:val="uk-UA"/>
              </w:rPr>
              <w:t xml:space="preserve"> </w:t>
            </w:r>
            <w:r w:rsidRPr="002139F0">
              <w:rPr>
                <w:sz w:val="28"/>
                <w:szCs w:val="28"/>
              </w:rPr>
              <w:t>«Ел</w:t>
            </w:r>
            <w:r w:rsidRPr="002139F0">
              <w:rPr>
                <w:sz w:val="28"/>
                <w:szCs w:val="28"/>
                <w:lang w:val="uk-UA"/>
              </w:rPr>
              <w:t>е</w:t>
            </w:r>
            <w:r w:rsidRPr="002139F0">
              <w:rPr>
                <w:sz w:val="28"/>
                <w:szCs w:val="28"/>
              </w:rPr>
              <w:t>ктронний кампус»</w:t>
            </w:r>
            <w:r w:rsidRPr="002139F0">
              <w:rPr>
                <w:sz w:val="28"/>
                <w:szCs w:val="28"/>
                <w:lang w:val="uk-UA"/>
              </w:rPr>
              <w:t xml:space="preserve"> згідно із поставленими завданнями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7559BD" w14:textId="77777777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3F44B0" w14:textId="3CF24BCF" w:rsidR="008B625A" w:rsidRPr="002139F0" w:rsidRDefault="008B625A" w:rsidP="008E5516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</w:rPr>
              <w:t>На</w:t>
            </w:r>
            <w:r w:rsidRPr="002139F0">
              <w:rPr>
                <w:noProof/>
                <w:sz w:val="28"/>
                <w:szCs w:val="28"/>
                <w:lang w:val="uk-UA"/>
              </w:rPr>
              <w:t xml:space="preserve"> постійній основі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282F9" w14:textId="2B9DA65D" w:rsidR="008B625A" w:rsidRPr="002139F0" w:rsidRDefault="008B625A" w:rsidP="008E5516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</w:rPr>
            </w:pPr>
            <w:proofErr w:type="spellStart"/>
            <w:r w:rsidRPr="002139F0">
              <w:rPr>
                <w:sz w:val="28"/>
                <w:szCs w:val="28"/>
                <w:lang w:val="uk-UA"/>
              </w:rPr>
              <w:t>Фіногенов</w:t>
            </w:r>
            <w:proofErr w:type="spellEnd"/>
            <w:r w:rsidRPr="002139F0">
              <w:rPr>
                <w:sz w:val="28"/>
                <w:szCs w:val="28"/>
                <w:lang w:val="uk-UA"/>
              </w:rPr>
              <w:t xml:space="preserve"> </w:t>
            </w:r>
            <w:r w:rsidRPr="002139F0">
              <w:rPr>
                <w:sz w:val="28"/>
                <w:szCs w:val="28"/>
              </w:rPr>
              <w:t>О.Д.</w:t>
            </w:r>
          </w:p>
        </w:tc>
      </w:tr>
      <w:tr w:rsidR="008B625A" w:rsidRPr="008F458E" w14:paraId="2E2A39D8" w14:textId="77777777" w:rsidTr="000E2BBD">
        <w:trPr>
          <w:trHeight w:val="1532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BE98A" w14:textId="1C962962" w:rsidR="008B625A" w:rsidRPr="002139F0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2139F0">
              <w:rPr>
                <w:sz w:val="28"/>
                <w:szCs w:val="28"/>
                <w:lang w:val="uk-UA"/>
              </w:rPr>
              <w:t>2</w:t>
            </w:r>
            <w:r w:rsidRPr="002139F0">
              <w:rPr>
                <w:sz w:val="28"/>
                <w:szCs w:val="28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B0C3B" w14:textId="7FBFC5F1" w:rsidR="008B625A" w:rsidRPr="002139F0" w:rsidRDefault="008B625A" w:rsidP="008E5516">
            <w:pPr>
              <w:tabs>
                <w:tab w:val="left" w:pos="426"/>
              </w:tabs>
              <w:spacing w:after="24" w:line="240" w:lineRule="auto"/>
              <w:rPr>
                <w:sz w:val="28"/>
                <w:szCs w:val="28"/>
                <w:lang w:val="uk-UA"/>
              </w:rPr>
            </w:pPr>
            <w:r w:rsidRPr="002139F0">
              <w:rPr>
                <w:sz w:val="28"/>
                <w:szCs w:val="28"/>
                <w:lang w:val="uk-UA"/>
              </w:rPr>
              <w:t>Розроблення АС «Ядро»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0F6A6" w14:textId="24858619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2139F0">
              <w:rPr>
                <w:noProof/>
                <w:sz w:val="28"/>
                <w:szCs w:val="28"/>
                <w:lang w:val="uk-UA"/>
              </w:rPr>
              <w:t xml:space="preserve">Базова функціональність АС «Ядро» в якості </w:t>
            </w:r>
            <w:r w:rsidRPr="002139F0">
              <w:rPr>
                <w:sz w:val="28"/>
                <w:szCs w:val="28"/>
                <w:lang w:val="uk-UA"/>
              </w:rPr>
              <w:t>компоненти зв</w:t>
            </w:r>
            <w:r w:rsidRPr="002139F0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2139F0">
              <w:rPr>
                <w:sz w:val="28"/>
                <w:szCs w:val="28"/>
                <w:lang w:val="uk-UA"/>
              </w:rPr>
              <w:t>язування</w:t>
            </w:r>
            <w:proofErr w:type="spellEnd"/>
            <w:r w:rsidRPr="002139F0">
              <w:rPr>
                <w:sz w:val="28"/>
                <w:szCs w:val="28"/>
                <w:lang w:val="uk-UA"/>
              </w:rPr>
              <w:t xml:space="preserve"> наявних в університеті автоматизованих систем</w:t>
            </w:r>
            <w:r w:rsidRPr="002139F0">
              <w:rPr>
                <w:noProof/>
                <w:sz w:val="28"/>
                <w:szCs w:val="28"/>
                <w:lang w:val="uk-UA"/>
              </w:rPr>
              <w:t xml:space="preserve"> в дослідницькій експлуатації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72EF2A" w14:textId="77777777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BCA6B8" w14:textId="77777777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ind w:right="19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>Д</w:t>
            </w:r>
            <w:r w:rsidRPr="002139F0">
              <w:rPr>
                <w:sz w:val="28"/>
                <w:szCs w:val="28"/>
              </w:rPr>
              <w:t>о</w:t>
            </w:r>
          </w:p>
          <w:p w14:paraId="3A4DD2DC" w14:textId="0054B00C" w:rsidR="008B625A" w:rsidRPr="002139F0" w:rsidRDefault="008B625A" w:rsidP="008E5516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</w:rPr>
              <w:t>31.12.202</w:t>
            </w:r>
            <w:r w:rsidRPr="002139F0">
              <w:rPr>
                <w:sz w:val="28"/>
                <w:szCs w:val="28"/>
                <w:lang w:val="uk-UA"/>
              </w:rPr>
              <w:t>5</w:t>
            </w:r>
            <w:r w:rsidRPr="002139F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0907" w14:textId="2EB096CE" w:rsidR="008B625A" w:rsidRPr="008F458E" w:rsidRDefault="008B625A" w:rsidP="008E5516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 xml:space="preserve">Губський А.М., </w:t>
            </w:r>
            <w:proofErr w:type="spellStart"/>
            <w:r w:rsidRPr="002139F0">
              <w:rPr>
                <w:sz w:val="28"/>
                <w:szCs w:val="28"/>
                <w:lang w:val="uk-UA"/>
              </w:rPr>
              <w:t>Фіногенов</w:t>
            </w:r>
            <w:proofErr w:type="spellEnd"/>
            <w:r w:rsidRPr="002139F0">
              <w:rPr>
                <w:sz w:val="28"/>
                <w:szCs w:val="28"/>
                <w:lang w:val="uk-UA"/>
              </w:rPr>
              <w:t xml:space="preserve"> </w:t>
            </w:r>
            <w:r w:rsidRPr="002139F0">
              <w:rPr>
                <w:sz w:val="28"/>
                <w:szCs w:val="28"/>
              </w:rPr>
              <w:t>О.Д.</w:t>
            </w:r>
          </w:p>
        </w:tc>
      </w:tr>
      <w:tr w:rsidR="008B625A" w:rsidRPr="008F458E" w14:paraId="4231A8EC" w14:textId="77777777" w:rsidTr="000E2BBD">
        <w:trPr>
          <w:trHeight w:val="121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7513E" w14:textId="6B52C841" w:rsidR="008B625A" w:rsidRPr="002139F0" w:rsidRDefault="008B625A" w:rsidP="00C1276B">
            <w:pPr>
              <w:tabs>
                <w:tab w:val="left" w:pos="426"/>
              </w:tabs>
              <w:spacing w:line="240" w:lineRule="auto"/>
              <w:ind w:left="51"/>
              <w:jc w:val="center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>3</w:t>
            </w:r>
            <w:r w:rsidRPr="002139F0">
              <w:rPr>
                <w:sz w:val="28"/>
                <w:szCs w:val="28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49854" w14:textId="306C0456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 xml:space="preserve">Розроблення </w:t>
            </w:r>
            <w:proofErr w:type="spellStart"/>
            <w:r w:rsidRPr="002139F0">
              <w:rPr>
                <w:sz w:val="28"/>
                <w:szCs w:val="28"/>
                <w:lang w:val="uk-UA"/>
              </w:rPr>
              <w:t>авторизаційної</w:t>
            </w:r>
            <w:proofErr w:type="spellEnd"/>
            <w:r w:rsidRPr="002139F0">
              <w:rPr>
                <w:sz w:val="28"/>
                <w:szCs w:val="28"/>
                <w:lang w:val="uk-UA"/>
              </w:rPr>
              <w:t xml:space="preserve"> системи «</w:t>
            </w:r>
            <w:r w:rsidRPr="002139F0">
              <w:rPr>
                <w:sz w:val="28"/>
                <w:szCs w:val="28"/>
                <w:lang w:val="en-US"/>
              </w:rPr>
              <w:t>KPI-ID</w:t>
            </w:r>
            <w:r w:rsidRPr="002139F0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3CFBA" w14:textId="01D98B3B" w:rsidR="008B625A" w:rsidRPr="002139F0" w:rsidRDefault="008B625A" w:rsidP="008E5516">
            <w:pPr>
              <w:tabs>
                <w:tab w:val="left" w:pos="426"/>
              </w:tabs>
              <w:spacing w:after="95" w:line="240" w:lineRule="auto"/>
              <w:rPr>
                <w:sz w:val="28"/>
                <w:szCs w:val="28"/>
              </w:rPr>
            </w:pPr>
            <w:r w:rsidRPr="002139F0">
              <w:rPr>
                <w:noProof/>
                <w:sz w:val="28"/>
                <w:szCs w:val="28"/>
                <w:lang w:val="uk-UA"/>
              </w:rPr>
              <w:t>Система наскрізної  авторизації для наявних в університеті сервісів та автоматизованих систем в дослідницькій експлуатації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F4DD6C" w14:textId="77777777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C64BFA" w14:textId="77777777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ind w:right="19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>Д</w:t>
            </w:r>
            <w:r w:rsidRPr="002139F0">
              <w:rPr>
                <w:sz w:val="28"/>
                <w:szCs w:val="28"/>
              </w:rPr>
              <w:t>о</w:t>
            </w:r>
          </w:p>
          <w:p w14:paraId="5CFFF62E" w14:textId="545DB0C7" w:rsidR="008B625A" w:rsidRPr="002139F0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</w:rPr>
              <w:t>31.12.202</w:t>
            </w:r>
            <w:r w:rsidRPr="002139F0">
              <w:rPr>
                <w:sz w:val="28"/>
                <w:szCs w:val="28"/>
                <w:lang w:val="uk-UA"/>
              </w:rPr>
              <w:t>5</w:t>
            </w:r>
            <w:r w:rsidRPr="002139F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F4D9E" w14:textId="0806D11D" w:rsidR="008B625A" w:rsidRPr="008F458E" w:rsidRDefault="008B625A" w:rsidP="008E5516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</w:rPr>
            </w:pPr>
            <w:r w:rsidRPr="002139F0">
              <w:rPr>
                <w:sz w:val="28"/>
                <w:szCs w:val="28"/>
                <w:lang w:val="uk-UA"/>
              </w:rPr>
              <w:t>Губський А.М.</w:t>
            </w:r>
          </w:p>
        </w:tc>
      </w:tr>
      <w:tr w:rsidR="000377D3" w:rsidRPr="008F458E" w14:paraId="50E64E10" w14:textId="77777777" w:rsidTr="000E2BBD">
        <w:trPr>
          <w:trHeight w:val="121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44BC8" w14:textId="7A2CA73E" w:rsidR="007F31DE" w:rsidRPr="00F832BF" w:rsidRDefault="000879BD" w:rsidP="00C1276B">
            <w:pPr>
              <w:tabs>
                <w:tab w:val="left" w:pos="426"/>
              </w:tabs>
              <w:spacing w:line="240" w:lineRule="auto"/>
              <w:ind w:left="51"/>
              <w:jc w:val="center"/>
              <w:rPr>
                <w:sz w:val="28"/>
                <w:szCs w:val="28"/>
              </w:rPr>
            </w:pPr>
            <w:r w:rsidRPr="00F832BF">
              <w:rPr>
                <w:sz w:val="28"/>
                <w:szCs w:val="28"/>
                <w:lang w:val="uk-UA"/>
              </w:rPr>
              <w:t>4</w:t>
            </w:r>
            <w:r w:rsidR="007F31DE" w:rsidRPr="00F832BF">
              <w:rPr>
                <w:sz w:val="28"/>
                <w:szCs w:val="28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C2BF1" w14:textId="028AB82A" w:rsidR="007F31DE" w:rsidRPr="00F832BF" w:rsidRDefault="007F31DE" w:rsidP="006B0E55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F832BF">
              <w:rPr>
                <w:sz w:val="28"/>
                <w:szCs w:val="28"/>
                <w:lang w:val="uk-UA"/>
              </w:rPr>
              <w:t>Розроблення АС «Інформаційна система єдиного щорічного наскрізного оцінювання»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EB929" w14:textId="2FB67699" w:rsidR="007F31DE" w:rsidRPr="00F832BF" w:rsidRDefault="007F31DE" w:rsidP="006B0E55">
            <w:pPr>
              <w:tabs>
                <w:tab w:val="left" w:pos="426"/>
              </w:tabs>
              <w:spacing w:after="95" w:line="240" w:lineRule="auto"/>
              <w:rPr>
                <w:sz w:val="28"/>
                <w:szCs w:val="28"/>
              </w:rPr>
            </w:pPr>
            <w:r w:rsidRPr="00F832BF">
              <w:rPr>
                <w:noProof/>
                <w:sz w:val="28"/>
                <w:szCs w:val="28"/>
                <w:lang w:val="uk-UA"/>
              </w:rPr>
              <w:t xml:space="preserve">Система </w:t>
            </w:r>
            <w:r w:rsidR="000879BD" w:rsidRPr="00F832BF">
              <w:rPr>
                <w:noProof/>
                <w:sz w:val="28"/>
                <w:szCs w:val="28"/>
                <w:lang w:val="uk-UA"/>
              </w:rPr>
              <w:t xml:space="preserve">єдиного щорічного </w:t>
            </w:r>
            <w:r w:rsidRPr="00F832BF">
              <w:rPr>
                <w:noProof/>
                <w:sz w:val="28"/>
                <w:szCs w:val="28"/>
                <w:lang w:val="uk-UA"/>
              </w:rPr>
              <w:t>наскрізно</w:t>
            </w:r>
            <w:r w:rsidR="000879BD" w:rsidRPr="00F832BF">
              <w:rPr>
                <w:noProof/>
                <w:sz w:val="28"/>
                <w:szCs w:val="28"/>
                <w:lang w:val="uk-UA"/>
              </w:rPr>
              <w:t>го</w:t>
            </w:r>
            <w:r w:rsidRPr="00F832BF">
              <w:rPr>
                <w:noProof/>
                <w:sz w:val="28"/>
                <w:szCs w:val="28"/>
                <w:lang w:val="uk-UA"/>
              </w:rPr>
              <w:t xml:space="preserve">  </w:t>
            </w:r>
            <w:r w:rsidR="000879BD" w:rsidRPr="00F832BF">
              <w:rPr>
                <w:noProof/>
                <w:sz w:val="28"/>
                <w:szCs w:val="28"/>
                <w:lang w:val="uk-UA"/>
              </w:rPr>
              <w:t>оцінювання діяльності працівників та структурних підрозділів університету</w:t>
            </w:r>
            <w:r w:rsidRPr="00F832BF">
              <w:rPr>
                <w:noProof/>
                <w:sz w:val="28"/>
                <w:szCs w:val="28"/>
                <w:lang w:val="uk-UA"/>
              </w:rPr>
              <w:t xml:space="preserve"> в дослідницькій експлуатації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E20FFD" w14:textId="77777777" w:rsidR="007F31DE" w:rsidRPr="00F832BF" w:rsidRDefault="007F31DE" w:rsidP="006B0E55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8C62A9" w14:textId="77777777" w:rsidR="007F31DE" w:rsidRPr="00F832BF" w:rsidRDefault="007F31DE" w:rsidP="006B0E55">
            <w:pPr>
              <w:tabs>
                <w:tab w:val="left" w:pos="426"/>
              </w:tabs>
              <w:spacing w:line="240" w:lineRule="auto"/>
              <w:ind w:right="19"/>
              <w:rPr>
                <w:sz w:val="28"/>
                <w:szCs w:val="28"/>
              </w:rPr>
            </w:pPr>
            <w:r w:rsidRPr="00F832BF">
              <w:rPr>
                <w:sz w:val="28"/>
                <w:szCs w:val="28"/>
                <w:lang w:val="uk-UA"/>
              </w:rPr>
              <w:t>Д</w:t>
            </w:r>
            <w:r w:rsidRPr="00F832BF">
              <w:rPr>
                <w:sz w:val="28"/>
                <w:szCs w:val="28"/>
              </w:rPr>
              <w:t>о</w:t>
            </w:r>
          </w:p>
          <w:p w14:paraId="66B1A9B6" w14:textId="784784E8" w:rsidR="007F31DE" w:rsidRPr="00F832BF" w:rsidRDefault="007F31DE" w:rsidP="006B0E55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F832BF">
              <w:rPr>
                <w:sz w:val="28"/>
                <w:szCs w:val="28"/>
              </w:rPr>
              <w:t>3</w:t>
            </w:r>
            <w:r w:rsidR="00774D3D" w:rsidRPr="00F832BF">
              <w:rPr>
                <w:sz w:val="28"/>
                <w:szCs w:val="28"/>
                <w:lang w:val="uk-UA"/>
              </w:rPr>
              <w:t>0</w:t>
            </w:r>
            <w:r w:rsidRPr="00F832BF">
              <w:rPr>
                <w:sz w:val="28"/>
                <w:szCs w:val="28"/>
              </w:rPr>
              <w:t>.</w:t>
            </w:r>
            <w:r w:rsidR="00774D3D" w:rsidRPr="00F832BF">
              <w:rPr>
                <w:sz w:val="28"/>
                <w:szCs w:val="28"/>
                <w:lang w:val="uk-UA"/>
              </w:rPr>
              <w:t>05</w:t>
            </w:r>
            <w:r w:rsidRPr="00F832BF">
              <w:rPr>
                <w:sz w:val="28"/>
                <w:szCs w:val="28"/>
              </w:rPr>
              <w:t>.202</w:t>
            </w:r>
            <w:r w:rsidRPr="00F832BF">
              <w:rPr>
                <w:sz w:val="28"/>
                <w:szCs w:val="28"/>
                <w:lang w:val="uk-UA"/>
              </w:rPr>
              <w:t>5</w:t>
            </w:r>
            <w:r w:rsidRPr="00F832BF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88D6C" w14:textId="0DDC0310" w:rsidR="007F31DE" w:rsidRPr="00774D3D" w:rsidRDefault="00774D3D" w:rsidP="006B0E55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  <w:lang w:val="uk-UA"/>
              </w:rPr>
            </w:pPr>
            <w:proofErr w:type="spellStart"/>
            <w:r w:rsidRPr="00F832BF">
              <w:rPr>
                <w:sz w:val="28"/>
                <w:szCs w:val="28"/>
                <w:lang w:val="uk-UA"/>
              </w:rPr>
              <w:t>Фіногенов</w:t>
            </w:r>
            <w:proofErr w:type="spellEnd"/>
            <w:r w:rsidRPr="00F832BF">
              <w:rPr>
                <w:sz w:val="28"/>
                <w:szCs w:val="28"/>
                <w:lang w:val="uk-UA"/>
              </w:rPr>
              <w:t xml:space="preserve"> </w:t>
            </w:r>
            <w:r w:rsidRPr="00F832BF">
              <w:rPr>
                <w:sz w:val="28"/>
                <w:szCs w:val="28"/>
              </w:rPr>
              <w:t>О.Д.</w:t>
            </w:r>
            <w:r w:rsidRPr="00F832BF">
              <w:rPr>
                <w:sz w:val="28"/>
                <w:szCs w:val="28"/>
                <w:lang w:val="uk-UA"/>
              </w:rPr>
              <w:t>, М</w:t>
            </w:r>
            <w:r w:rsidRPr="00F832BF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F832BF">
              <w:rPr>
                <w:sz w:val="28"/>
                <w:szCs w:val="28"/>
                <w:lang w:val="uk-UA"/>
              </w:rPr>
              <w:t>яч</w:t>
            </w:r>
            <w:proofErr w:type="spellEnd"/>
            <w:r w:rsidRPr="00F832BF">
              <w:rPr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8B625A" w:rsidRPr="008F458E" w14:paraId="34E88FB4" w14:textId="77777777" w:rsidTr="000E2BBD">
        <w:trPr>
          <w:trHeight w:val="243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15BB8" w14:textId="02D404E8" w:rsidR="008B625A" w:rsidRPr="007D0D7E" w:rsidRDefault="00653A89" w:rsidP="00C1276B">
            <w:pPr>
              <w:tabs>
                <w:tab w:val="left" w:pos="426"/>
              </w:tabs>
              <w:spacing w:line="240" w:lineRule="auto"/>
              <w:ind w:lef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  <w:r w:rsidR="008B625A" w:rsidRPr="007D0D7E">
              <w:rPr>
                <w:sz w:val="28"/>
                <w:szCs w:val="28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8564B" w14:textId="799EAC22" w:rsidR="008B625A" w:rsidRPr="007D0D7E" w:rsidRDefault="008B625A" w:rsidP="00E7197A">
            <w:pPr>
              <w:tabs>
                <w:tab w:val="left" w:pos="426"/>
              </w:tabs>
              <w:spacing w:after="25"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Удосконалення дизайну порталу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КП</w:t>
            </w:r>
            <w:r w:rsidRPr="007D0D7E">
              <w:rPr>
                <w:sz w:val="28"/>
                <w:szCs w:val="28"/>
                <w:lang w:val="uk-UA"/>
              </w:rPr>
              <w:t>І</w:t>
            </w:r>
            <w:r w:rsidRPr="007D0D7E">
              <w:rPr>
                <w:sz w:val="28"/>
                <w:szCs w:val="28"/>
              </w:rPr>
              <w:t xml:space="preserve"> i</w:t>
            </w:r>
            <w:r w:rsidRPr="007D0D7E">
              <w:rPr>
                <w:sz w:val="28"/>
                <w:szCs w:val="28"/>
                <w:lang w:val="uk-UA"/>
              </w:rPr>
              <w:t>м</w:t>
            </w:r>
            <w:r w:rsidRPr="007D0D7E">
              <w:rPr>
                <w:sz w:val="28"/>
                <w:szCs w:val="28"/>
              </w:rPr>
              <w:t xml:space="preserve">. </w:t>
            </w:r>
            <w:r w:rsidRPr="007D0D7E">
              <w:rPr>
                <w:sz w:val="28"/>
                <w:szCs w:val="28"/>
                <w:lang w:val="uk-UA"/>
              </w:rPr>
              <w:t>І</w:t>
            </w:r>
            <w:r w:rsidRPr="007D0D7E">
              <w:rPr>
                <w:sz w:val="28"/>
                <w:szCs w:val="28"/>
              </w:rPr>
              <w:t xml:space="preserve">горя </w:t>
            </w:r>
            <w:r w:rsidRPr="007D0D7E">
              <w:rPr>
                <w:sz w:val="28"/>
                <w:szCs w:val="28"/>
                <w:lang w:val="uk-UA"/>
              </w:rPr>
              <w:t>Сікорського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 xml:space="preserve">відповідно </w:t>
            </w:r>
            <w:r w:rsidRPr="007D0D7E">
              <w:rPr>
                <w:sz w:val="28"/>
                <w:szCs w:val="28"/>
              </w:rPr>
              <w:t>до вимог брендбуку КП</w:t>
            </w:r>
            <w:r w:rsidRPr="007D0D7E">
              <w:rPr>
                <w:sz w:val="28"/>
                <w:szCs w:val="28"/>
                <w:lang w:val="uk-UA"/>
              </w:rPr>
              <w:t>І</w:t>
            </w:r>
            <w:r w:rsidRPr="007D0D7E">
              <w:rPr>
                <w:sz w:val="28"/>
                <w:szCs w:val="28"/>
              </w:rPr>
              <w:t xml:space="preserve"> та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покращення користувацького</w:t>
            </w:r>
            <w:r w:rsidRPr="007D0D7E">
              <w:rPr>
                <w:sz w:val="28"/>
                <w:szCs w:val="28"/>
                <w:lang w:val="uk-UA"/>
              </w:rPr>
              <w:t xml:space="preserve"> інтерфейсу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35AC8" w14:textId="131E6811" w:rsidR="008B625A" w:rsidRPr="007D0D7E" w:rsidRDefault="008B625A" w:rsidP="00E7197A">
            <w:pPr>
              <w:tabs>
                <w:tab w:val="left" w:pos="426"/>
              </w:tabs>
              <w:spacing w:after="39"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Сучасний дизайн порталу з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 відповідністю </w:t>
            </w:r>
            <w:r w:rsidRPr="007D0D7E">
              <w:rPr>
                <w:sz w:val="28"/>
                <w:szCs w:val="28"/>
              </w:rPr>
              <w:t>вимогам корпоративного брендбуку,</w:t>
            </w:r>
            <w:r w:rsidRPr="007D0D7E">
              <w:rPr>
                <w:sz w:val="28"/>
                <w:szCs w:val="28"/>
                <w:lang w:val="uk-UA"/>
              </w:rPr>
              <w:t xml:space="preserve"> інформативність порталу та зручність навігації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5E74D6" w14:textId="77777777" w:rsidR="008B625A" w:rsidRPr="007D0D7E" w:rsidRDefault="008B625A" w:rsidP="00E7197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B508D6" w14:textId="43D35F42" w:rsidR="008B625A" w:rsidRPr="007D0D7E" w:rsidRDefault="008B625A" w:rsidP="00E7197A">
            <w:pPr>
              <w:tabs>
                <w:tab w:val="left" w:pos="426"/>
              </w:tabs>
              <w:spacing w:line="240" w:lineRule="auto"/>
              <w:ind w:left="47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На</w:t>
            </w:r>
            <w:r w:rsidRPr="007D0D7E">
              <w:rPr>
                <w:sz w:val="28"/>
                <w:szCs w:val="28"/>
                <w:lang w:val="uk-UA"/>
              </w:rPr>
              <w:t xml:space="preserve"> постійній</w:t>
            </w:r>
            <w:r w:rsidRPr="007D0D7E">
              <w:rPr>
                <w:sz w:val="28"/>
                <w:szCs w:val="28"/>
              </w:rPr>
              <w:t xml:space="preserve"> oc</w:t>
            </w:r>
            <w:r w:rsidRPr="007D0D7E">
              <w:rPr>
                <w:sz w:val="28"/>
                <w:szCs w:val="28"/>
                <w:lang w:val="uk-UA"/>
              </w:rPr>
              <w:t>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0E471" w14:textId="01AF4270" w:rsidR="008B625A" w:rsidRPr="008F458E" w:rsidRDefault="008B625A" w:rsidP="00E7197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proofErr w:type="spellStart"/>
            <w:r w:rsidRPr="007D0D7E">
              <w:rPr>
                <w:sz w:val="28"/>
                <w:szCs w:val="28"/>
                <w:lang w:val="uk-UA"/>
              </w:rPr>
              <w:t>Цуріна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Н.О.</w:t>
            </w:r>
          </w:p>
        </w:tc>
      </w:tr>
      <w:tr w:rsidR="008B625A" w:rsidRPr="008F458E" w14:paraId="7020E634" w14:textId="77777777" w:rsidTr="000E2BBD">
        <w:trPr>
          <w:trHeight w:val="274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05C7C" w14:textId="424F4538" w:rsidR="008B625A" w:rsidRPr="007D0D7E" w:rsidRDefault="00653A89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8B625A" w:rsidRPr="007D0D7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8ED2C" w14:textId="53B22663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ind w:left="66" w:right="199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Розроблення системи підтримки універсального сайту кафедр/факультетів «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Мультисайт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F68A8" w14:textId="289D8870" w:rsidR="008B625A" w:rsidRPr="007D0D7E" w:rsidRDefault="008B625A" w:rsidP="008E5516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  <w:lang w:val="uk-UA"/>
              </w:rPr>
            </w:pPr>
            <w:r w:rsidRPr="007D0D7E">
              <w:rPr>
                <w:noProof/>
                <w:sz w:val="28"/>
                <w:szCs w:val="28"/>
                <w:lang w:val="uk-UA"/>
              </w:rPr>
              <w:t>Система підтримки універсального сайту кафедр/факультетів «Мультисайт» в дослідницькій експлуатації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DECD4C" w14:textId="77777777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76CC66" w14:textId="02F4BB22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Д</w:t>
            </w:r>
            <w:r w:rsidRPr="007D0D7E">
              <w:rPr>
                <w:sz w:val="28"/>
                <w:szCs w:val="28"/>
              </w:rPr>
              <w:t>о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3</w:t>
            </w:r>
            <w:r w:rsidRPr="007D0D7E">
              <w:rPr>
                <w:sz w:val="28"/>
                <w:szCs w:val="28"/>
                <w:lang w:val="uk-UA"/>
              </w:rPr>
              <w:t>1</w:t>
            </w:r>
            <w:r w:rsidRPr="007D0D7E">
              <w:rPr>
                <w:sz w:val="28"/>
                <w:szCs w:val="28"/>
              </w:rPr>
              <w:t>.</w:t>
            </w:r>
            <w:r w:rsidRPr="007D0D7E">
              <w:rPr>
                <w:sz w:val="28"/>
                <w:szCs w:val="28"/>
                <w:lang w:val="uk-UA"/>
              </w:rPr>
              <w:t>12</w:t>
            </w:r>
            <w:r w:rsidRPr="007D0D7E">
              <w:rPr>
                <w:sz w:val="28"/>
                <w:szCs w:val="28"/>
              </w:rPr>
              <w:t>.202</w:t>
            </w:r>
            <w:r w:rsidRPr="007D0D7E">
              <w:rPr>
                <w:sz w:val="28"/>
                <w:szCs w:val="28"/>
                <w:lang w:val="uk-UA"/>
              </w:rPr>
              <w:t>5</w:t>
            </w:r>
            <w:r w:rsidRPr="007D0D7E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C658E" w14:textId="1BB5D4C7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Ковтунець О.В.</w:t>
            </w:r>
            <w:r w:rsidRPr="007D0D7E">
              <w:rPr>
                <w:sz w:val="28"/>
                <w:szCs w:val="28"/>
                <w:lang w:val="uk-UA"/>
              </w:rPr>
              <w:t>, Рибак С.М.</w:t>
            </w:r>
          </w:p>
        </w:tc>
      </w:tr>
      <w:tr w:rsidR="008B625A" w:rsidRPr="008F458E" w14:paraId="1FE36548" w14:textId="77777777" w:rsidTr="000E2BBD">
        <w:trPr>
          <w:trHeight w:val="274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2F981" w14:textId="2BF0DB72" w:rsidR="008B625A" w:rsidRPr="007D0D7E" w:rsidRDefault="00653A89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8B625A" w:rsidRPr="007D0D7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A825D" w14:textId="2A9A1065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ind w:left="66" w:right="199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Роботи з отримання охоронних</w:t>
            </w:r>
            <w:r w:rsidRPr="007D0D7E">
              <w:rPr>
                <w:sz w:val="28"/>
                <w:szCs w:val="28"/>
                <w:lang w:val="uk-UA"/>
              </w:rPr>
              <w:t xml:space="preserve"> документів права інтелектуальної власності на ПЗ, що р</w:t>
            </w:r>
            <w:r w:rsidRPr="007D0D7E">
              <w:rPr>
                <w:sz w:val="28"/>
                <w:szCs w:val="28"/>
              </w:rPr>
              <w:t>озробляеться КБIС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7DB9D" w14:textId="3BD95652" w:rsidR="008B625A" w:rsidRPr="007D0D7E" w:rsidRDefault="008B625A" w:rsidP="008E5516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Отримання охоронних документів, що підтверджують права інтелектуальної власності на</w:t>
            </w:r>
            <w:r w:rsidRPr="007D0D7E">
              <w:rPr>
                <w:sz w:val="28"/>
                <w:szCs w:val="28"/>
                <w:lang w:val="uk-UA"/>
              </w:rPr>
              <w:t xml:space="preserve"> розроблювані КБІС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 xml:space="preserve">автоматизовані </w:t>
            </w:r>
            <w:r w:rsidRPr="007D0D7E">
              <w:rPr>
                <w:sz w:val="28"/>
                <w:szCs w:val="28"/>
              </w:rPr>
              <w:t>системи</w:t>
            </w:r>
            <w:r w:rsidRPr="007D0D7E">
              <w:rPr>
                <w:sz w:val="28"/>
                <w:szCs w:val="28"/>
                <w:lang w:val="uk-UA"/>
              </w:rPr>
              <w:t>, зокрема</w:t>
            </w:r>
            <w:r w:rsidRPr="007D0D7E">
              <w:rPr>
                <w:sz w:val="28"/>
                <w:szCs w:val="28"/>
              </w:rPr>
              <w:t xml:space="preserve"> на AC «Електронний кампус»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50E7DB" w14:textId="77777777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DBA3E3" w14:textId="4AA6AEA4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До 31.12.2025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B0173" w14:textId="066E2C8F" w:rsidR="008B625A" w:rsidRPr="008F458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proofErr w:type="spellStart"/>
            <w:r w:rsidRPr="007D0D7E">
              <w:rPr>
                <w:sz w:val="28"/>
                <w:szCs w:val="28"/>
                <w:lang w:val="uk-UA"/>
              </w:rPr>
              <w:t>Хавіна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А.С.</w:t>
            </w:r>
          </w:p>
        </w:tc>
      </w:tr>
      <w:tr w:rsidR="008B625A" w:rsidRPr="008F458E" w14:paraId="14DC90BE" w14:textId="77777777" w:rsidTr="000E2BBD">
        <w:trPr>
          <w:trHeight w:val="274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AFD5F" w14:textId="18338F3A" w:rsidR="008B625A" w:rsidRPr="007D0D7E" w:rsidRDefault="00653A89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B625A" w:rsidRPr="007D0D7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6F636" w14:textId="04FC924F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ind w:right="199"/>
              <w:rPr>
                <w:noProof/>
                <w:sz w:val="28"/>
                <w:szCs w:val="28"/>
                <w:lang w:val="uk-UA"/>
              </w:rPr>
            </w:pPr>
            <w:proofErr w:type="spellStart"/>
            <w:r w:rsidRPr="007D0D7E">
              <w:rPr>
                <w:sz w:val="28"/>
                <w:szCs w:val="28"/>
              </w:rPr>
              <w:t>Розробка</w:t>
            </w:r>
            <w:proofErr w:type="spellEnd"/>
            <w:r w:rsidRPr="007D0D7E">
              <w:rPr>
                <w:sz w:val="28"/>
                <w:szCs w:val="28"/>
              </w:rPr>
              <w:t xml:space="preserve"> нормативно</w:t>
            </w:r>
            <w:r w:rsidRPr="007D0D7E">
              <w:rPr>
                <w:sz w:val="28"/>
                <w:szCs w:val="28"/>
                <w:lang w:val="uk-UA"/>
              </w:rPr>
              <w:t>ї</w:t>
            </w:r>
            <w:r w:rsidRPr="007D0D7E">
              <w:rPr>
                <w:sz w:val="28"/>
                <w:szCs w:val="28"/>
              </w:rPr>
              <w:t xml:space="preserve"> </w:t>
            </w:r>
            <w:proofErr w:type="spellStart"/>
            <w:r w:rsidRPr="007D0D7E">
              <w:rPr>
                <w:sz w:val="28"/>
                <w:szCs w:val="28"/>
              </w:rPr>
              <w:t>документац</w:t>
            </w:r>
            <w:r w:rsidRPr="007D0D7E">
              <w:rPr>
                <w:sz w:val="28"/>
                <w:szCs w:val="28"/>
                <w:lang w:val="uk-UA"/>
              </w:rPr>
              <w:t>ії</w:t>
            </w:r>
            <w:proofErr w:type="spellEnd"/>
            <w:r w:rsidRPr="007D0D7E">
              <w:rPr>
                <w:sz w:val="28"/>
                <w:szCs w:val="28"/>
              </w:rPr>
              <w:t xml:space="preserve"> </w:t>
            </w:r>
            <w:proofErr w:type="spellStart"/>
            <w:r w:rsidRPr="007D0D7E">
              <w:rPr>
                <w:sz w:val="28"/>
                <w:szCs w:val="28"/>
              </w:rPr>
              <w:t>щодо</w:t>
            </w:r>
            <w:proofErr w:type="spellEnd"/>
            <w:r w:rsidRPr="007D0D7E">
              <w:rPr>
                <w:sz w:val="28"/>
                <w:szCs w:val="28"/>
              </w:rPr>
              <w:t xml:space="preserve"> </w:t>
            </w:r>
            <w:proofErr w:type="spellStart"/>
            <w:r w:rsidRPr="007D0D7E">
              <w:rPr>
                <w:sz w:val="28"/>
                <w:szCs w:val="28"/>
              </w:rPr>
              <w:t>впорядкування</w:t>
            </w:r>
            <w:proofErr w:type="spellEnd"/>
            <w:r w:rsidRPr="007D0D7E">
              <w:rPr>
                <w:sz w:val="28"/>
                <w:szCs w:val="28"/>
              </w:rPr>
              <w:t xml:space="preserve"> p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обіт</w:t>
            </w:r>
            <w:proofErr w:type="spellEnd"/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 xml:space="preserve">над </w:t>
            </w:r>
            <w:r w:rsidRPr="007D0D7E">
              <w:rPr>
                <w:sz w:val="28"/>
                <w:szCs w:val="28"/>
              </w:rPr>
              <w:t>АС в КП</w:t>
            </w:r>
            <w:r w:rsidRPr="007D0D7E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04125" w14:textId="686CCA30" w:rsidR="008B625A" w:rsidRPr="007D0D7E" w:rsidRDefault="008B625A" w:rsidP="008E5516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Положення та</w:t>
            </w:r>
            <w:r w:rsidRPr="007D0D7E">
              <w:rPr>
                <w:sz w:val="28"/>
                <w:szCs w:val="28"/>
                <w:lang w:val="uk-UA"/>
              </w:rPr>
              <w:t xml:space="preserve"> інструкції </w:t>
            </w:r>
            <w:r w:rsidRPr="007D0D7E">
              <w:rPr>
                <w:sz w:val="28"/>
                <w:szCs w:val="28"/>
              </w:rPr>
              <w:t>щодо порядку розробки,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тестового</w:t>
            </w:r>
            <w:r w:rsidRPr="007D0D7E">
              <w:rPr>
                <w:sz w:val="28"/>
                <w:szCs w:val="28"/>
                <w:lang w:val="uk-UA"/>
              </w:rPr>
              <w:t xml:space="preserve"> (дослідницького)</w:t>
            </w:r>
            <w:r w:rsidRPr="007D0D7E">
              <w:rPr>
                <w:sz w:val="28"/>
                <w:szCs w:val="28"/>
              </w:rPr>
              <w:t xml:space="preserve"> впровадження,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постановки на</w:t>
            </w:r>
            <w:r w:rsidRPr="007D0D7E">
              <w:rPr>
                <w:sz w:val="28"/>
                <w:szCs w:val="28"/>
                <w:lang w:val="uk-UA"/>
              </w:rPr>
              <w:t xml:space="preserve"> облік,</w:t>
            </w:r>
            <w:r w:rsidRPr="007D0D7E">
              <w:rPr>
                <w:sz w:val="28"/>
                <w:szCs w:val="28"/>
              </w:rPr>
              <w:t xml:space="preserve"> супроводження та виведення з</w:t>
            </w:r>
            <w:r w:rsidRPr="007D0D7E">
              <w:rPr>
                <w:sz w:val="28"/>
                <w:szCs w:val="28"/>
                <w:lang w:val="uk-UA"/>
              </w:rPr>
              <w:t xml:space="preserve"> експлуатації </w:t>
            </w:r>
            <w:r w:rsidRPr="007D0D7E">
              <w:rPr>
                <w:sz w:val="28"/>
                <w:szCs w:val="28"/>
              </w:rPr>
              <w:t>АС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4005E1" w14:textId="77777777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2E4F9F" w14:textId="744B17E3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15A29" w14:textId="5BC90BA1" w:rsidR="008B625A" w:rsidRPr="008E5516" w:rsidRDefault="008B625A" w:rsidP="008E5516">
            <w:pPr>
              <w:tabs>
                <w:tab w:val="left" w:pos="426"/>
              </w:tabs>
              <w:spacing w:line="240" w:lineRule="auto"/>
              <w:rPr>
                <w:noProof/>
                <w:sz w:val="28"/>
                <w:szCs w:val="28"/>
                <w:lang w:val="uk-UA"/>
              </w:rPr>
            </w:pPr>
            <w:proofErr w:type="spellStart"/>
            <w:r w:rsidRPr="007D0D7E">
              <w:rPr>
                <w:sz w:val="28"/>
                <w:szCs w:val="28"/>
                <w:lang w:val="uk-UA"/>
              </w:rPr>
              <w:t>Хавіна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А.С., Пушко А.В.</w:t>
            </w:r>
          </w:p>
        </w:tc>
      </w:tr>
      <w:tr w:rsidR="008B625A" w:rsidRPr="008F458E" w14:paraId="5F17DCFC" w14:textId="77777777" w:rsidTr="000E2BBD">
        <w:trPr>
          <w:trHeight w:val="274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BCA84" w14:textId="3EFDA374" w:rsidR="008B625A" w:rsidRPr="007D0D7E" w:rsidRDefault="00653A89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  <w:r w:rsidR="00D82BA9" w:rsidRPr="007D0D7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50BA9" w14:textId="02DEDF75" w:rsidR="008B625A" w:rsidRPr="007D0D7E" w:rsidRDefault="008B625A" w:rsidP="009F6E5D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</w:rPr>
            </w:pPr>
            <w:r w:rsidRPr="007D0D7E">
              <w:rPr>
                <w:noProof/>
                <w:sz w:val="28"/>
                <w:szCs w:val="28"/>
                <w:lang w:val="uk-UA"/>
              </w:rPr>
              <w:t>Інтеграція КБІС в освітній процес університету як майданчика</w:t>
            </w:r>
            <w:r w:rsidRPr="007D0D7E">
              <w:rPr>
                <w:sz w:val="28"/>
                <w:szCs w:val="28"/>
              </w:rPr>
              <w:t xml:space="preserve"> для проходження</w:t>
            </w:r>
            <w:r w:rsidRPr="007D0D7E">
              <w:rPr>
                <w:sz w:val="28"/>
                <w:szCs w:val="28"/>
                <w:lang w:val="uk-UA"/>
              </w:rPr>
              <w:t xml:space="preserve"> практики здобувачів вищої освіти, підготовки кваліфікаційних робіт, створення стартапів в ІТ-сфері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26D7" w14:textId="1F114F0A" w:rsidR="008B625A" w:rsidRPr="007D0D7E" w:rsidRDefault="008B625A" w:rsidP="009F6E5D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  <w:r w:rsidRPr="007D0D7E">
              <w:rPr>
                <w:noProof/>
                <w:sz w:val="28"/>
                <w:szCs w:val="28"/>
                <w:lang w:val="uk-UA"/>
              </w:rPr>
              <w:t xml:space="preserve">Залучення студентів та аспірантів університету </w:t>
            </w:r>
            <w:r w:rsidRPr="007D0D7E">
              <w:rPr>
                <w:sz w:val="28"/>
                <w:szCs w:val="28"/>
              </w:rPr>
              <w:t xml:space="preserve">до </w:t>
            </w:r>
            <w:proofErr w:type="spellStart"/>
            <w:r w:rsidRPr="007D0D7E">
              <w:rPr>
                <w:sz w:val="28"/>
                <w:szCs w:val="28"/>
              </w:rPr>
              <w:t>опрацювання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термінових </w:t>
            </w:r>
            <w:r w:rsidRPr="007D0D7E">
              <w:rPr>
                <w:sz w:val="28"/>
                <w:szCs w:val="28"/>
              </w:rPr>
              <w:t xml:space="preserve">та </w:t>
            </w:r>
            <w:proofErr w:type="spellStart"/>
            <w:r w:rsidRPr="007D0D7E">
              <w:rPr>
                <w:sz w:val="28"/>
                <w:szCs w:val="28"/>
              </w:rPr>
              <w:t>довготрив</w:t>
            </w:r>
            <w:r w:rsidRPr="007D0D7E">
              <w:rPr>
                <w:sz w:val="28"/>
                <w:szCs w:val="28"/>
                <w:lang w:val="uk-UA"/>
              </w:rPr>
              <w:t>али</w:t>
            </w:r>
            <w:proofErr w:type="spellEnd"/>
            <w:r w:rsidRPr="007D0D7E">
              <w:rPr>
                <w:sz w:val="28"/>
                <w:szCs w:val="28"/>
              </w:rPr>
              <w:t>х за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вдань</w:t>
            </w:r>
            <w:proofErr w:type="spellEnd"/>
            <w:r w:rsidRPr="007D0D7E">
              <w:rPr>
                <w:sz w:val="28"/>
                <w:szCs w:val="28"/>
              </w:rPr>
              <w:t xml:space="preserve">, </w:t>
            </w:r>
            <w:r w:rsidRPr="007D0D7E">
              <w:rPr>
                <w:sz w:val="28"/>
                <w:szCs w:val="28"/>
                <w:lang w:val="uk-UA"/>
              </w:rPr>
              <w:t>співпраця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 xml:space="preserve">із </w:t>
            </w:r>
            <w:r w:rsidRPr="007D0D7E">
              <w:rPr>
                <w:sz w:val="28"/>
                <w:szCs w:val="28"/>
              </w:rPr>
              <w:t>кафедрами</w:t>
            </w:r>
            <w:r w:rsidRPr="007D0D7E">
              <w:rPr>
                <w:sz w:val="28"/>
                <w:szCs w:val="28"/>
                <w:lang w:val="uk-UA"/>
              </w:rPr>
              <w:t xml:space="preserve"> університету в </w:t>
            </w:r>
            <w:r w:rsidRPr="007D0D7E">
              <w:rPr>
                <w:sz w:val="28"/>
                <w:szCs w:val="28"/>
              </w:rPr>
              <w:t>дипломному про</w:t>
            </w:r>
            <w:r w:rsidRPr="007D0D7E">
              <w:rPr>
                <w:sz w:val="28"/>
                <w:szCs w:val="28"/>
                <w:lang w:val="uk-UA"/>
              </w:rPr>
              <w:t>є</w:t>
            </w:r>
            <w:proofErr w:type="spellStart"/>
            <w:r w:rsidRPr="007D0D7E">
              <w:rPr>
                <w:sz w:val="28"/>
                <w:szCs w:val="28"/>
              </w:rPr>
              <w:t>ктува</w:t>
            </w:r>
            <w:r w:rsidRPr="007D0D7E">
              <w:rPr>
                <w:sz w:val="28"/>
                <w:szCs w:val="28"/>
                <w:lang w:val="uk-UA"/>
              </w:rPr>
              <w:t>нні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бакалаврів та магістрів,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D0D7E">
              <w:rPr>
                <w:sz w:val="28"/>
                <w:szCs w:val="28"/>
              </w:rPr>
              <w:t>запрошення</w:t>
            </w:r>
            <w:proofErr w:type="spellEnd"/>
            <w:r w:rsidRPr="007D0D7E">
              <w:rPr>
                <w:sz w:val="28"/>
                <w:szCs w:val="28"/>
              </w:rPr>
              <w:t xml:space="preserve"> </w:t>
            </w:r>
            <w:proofErr w:type="spellStart"/>
            <w:r w:rsidRPr="007D0D7E">
              <w:rPr>
                <w:sz w:val="28"/>
                <w:szCs w:val="28"/>
              </w:rPr>
              <w:t>перспективних</w:t>
            </w:r>
            <w:proofErr w:type="spellEnd"/>
            <w:r w:rsidRPr="007D0D7E">
              <w:rPr>
                <w:sz w:val="28"/>
                <w:szCs w:val="28"/>
              </w:rPr>
              <w:t xml:space="preserve"> c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тудентів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та</w:t>
            </w:r>
            <w:r w:rsidRPr="007D0D7E">
              <w:rPr>
                <w:sz w:val="28"/>
                <w:szCs w:val="28"/>
                <w:lang w:val="uk-UA"/>
              </w:rPr>
              <w:t xml:space="preserve"> аспірантів </w:t>
            </w:r>
            <w:r w:rsidRPr="007D0D7E">
              <w:rPr>
                <w:sz w:val="28"/>
                <w:szCs w:val="28"/>
              </w:rPr>
              <w:t xml:space="preserve">на </w:t>
            </w:r>
            <w:r w:rsidRPr="007D0D7E">
              <w:rPr>
                <w:sz w:val="28"/>
                <w:szCs w:val="28"/>
                <w:lang w:val="uk-UA"/>
              </w:rPr>
              <w:t xml:space="preserve">вільні </w:t>
            </w:r>
            <w:r w:rsidRPr="007D0D7E">
              <w:rPr>
                <w:sz w:val="28"/>
                <w:szCs w:val="28"/>
              </w:rPr>
              <w:t xml:space="preserve">посади </w:t>
            </w:r>
            <w:r w:rsidRPr="007D0D7E">
              <w:rPr>
                <w:sz w:val="28"/>
                <w:szCs w:val="28"/>
                <w:lang w:val="uk-UA"/>
              </w:rPr>
              <w:t xml:space="preserve">в </w:t>
            </w:r>
            <w:r w:rsidRPr="007D0D7E">
              <w:rPr>
                <w:sz w:val="28"/>
                <w:szCs w:val="28"/>
              </w:rPr>
              <w:t>КБIС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C7D4C7" w14:textId="77777777" w:rsidR="008B625A" w:rsidRPr="007D0D7E" w:rsidRDefault="008B625A" w:rsidP="009F6E5D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3ACBDC" w14:textId="2C0B1FED" w:rsidR="008B625A" w:rsidRPr="007D0D7E" w:rsidRDefault="008B625A" w:rsidP="009F6E5D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 xml:space="preserve">На </w:t>
            </w:r>
            <w:r w:rsidRPr="007D0D7E">
              <w:rPr>
                <w:noProof/>
                <w:sz w:val="28"/>
                <w:szCs w:val="28"/>
                <w:lang w:val="uk-UA"/>
              </w:rPr>
              <w:t>постійній основі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B6A40" w14:textId="1271886B" w:rsidR="008B625A" w:rsidRPr="008F458E" w:rsidRDefault="008B625A" w:rsidP="009F6E5D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Ковтунець О.В.</w:t>
            </w:r>
            <w:r w:rsidRPr="007D0D7E">
              <w:rPr>
                <w:sz w:val="28"/>
                <w:szCs w:val="28"/>
                <w:lang w:val="uk-UA"/>
              </w:rPr>
              <w:t xml:space="preserve">, Губський А.М., Бабич Б.Б., 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Фіногенов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О.Д.</w:t>
            </w:r>
          </w:p>
        </w:tc>
      </w:tr>
      <w:tr w:rsidR="008B625A" w:rsidRPr="008F458E" w14:paraId="0D342BAD" w14:textId="77777777" w:rsidTr="000E2BBD">
        <w:trPr>
          <w:trHeight w:val="35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E8E1" w14:textId="46EFE765" w:rsidR="008B625A" w:rsidRPr="00B8232B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53A89">
              <w:rPr>
                <w:sz w:val="28"/>
                <w:szCs w:val="28"/>
                <w:lang w:val="uk-UA"/>
              </w:rPr>
              <w:t>0</w:t>
            </w:r>
            <w:r w:rsidR="00D82BA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EB29E" w14:textId="305EFC9A" w:rsidR="008B625A" w:rsidRPr="00B8232B" w:rsidRDefault="008B625A" w:rsidP="008E5516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Забезпечення поточної діяльності 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717B0" w14:textId="470D6E18" w:rsidR="008B625A" w:rsidRPr="00B8232B" w:rsidRDefault="008B625A" w:rsidP="008E5516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348EEF" w14:textId="77777777" w:rsidR="008B625A" w:rsidRPr="00B8232B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5C320E" w14:textId="694579DD" w:rsidR="008B625A" w:rsidRPr="00B8232B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904A7" w14:textId="296109C0" w:rsidR="008B625A" w:rsidRPr="0058603C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en-US"/>
              </w:rPr>
            </w:pPr>
          </w:p>
        </w:tc>
      </w:tr>
      <w:tr w:rsidR="008B625A" w:rsidRPr="008F458E" w14:paraId="2CB50C70" w14:textId="77777777" w:rsidTr="000E2BBD">
        <w:trPr>
          <w:trHeight w:val="415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2CD7F" w14:textId="4766DDE0" w:rsidR="008B625A" w:rsidRPr="007D0D7E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1</w:t>
            </w:r>
            <w:r w:rsidR="00653A89">
              <w:rPr>
                <w:sz w:val="28"/>
                <w:szCs w:val="28"/>
                <w:lang w:val="uk-UA"/>
              </w:rPr>
              <w:t>0</w:t>
            </w:r>
            <w:r w:rsidRPr="007D0D7E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2562E" w14:textId="7FDF24ED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ind w:right="199"/>
              <w:rPr>
                <w:noProof/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 xml:space="preserve">Підтримка безперебійної роботи </w:t>
            </w:r>
            <w:r w:rsidRPr="007D0D7E">
              <w:rPr>
                <w:sz w:val="28"/>
                <w:szCs w:val="28"/>
              </w:rPr>
              <w:t xml:space="preserve"> АС «Ел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ктронний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кампус»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102C6" w14:textId="2E9891A2" w:rsidR="008B625A" w:rsidRPr="007D0D7E" w:rsidRDefault="008B625A" w:rsidP="008E5516">
            <w:pPr>
              <w:tabs>
                <w:tab w:val="left" w:pos="426"/>
              </w:tabs>
              <w:spacing w:after="9" w:line="240" w:lineRule="auto"/>
              <w:ind w:right="275"/>
              <w:rPr>
                <w:noProof/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Забезп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ч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ння</w:t>
            </w:r>
            <w:r w:rsidRPr="007D0D7E">
              <w:rPr>
                <w:sz w:val="28"/>
                <w:szCs w:val="28"/>
                <w:lang w:val="uk-UA"/>
              </w:rPr>
              <w:t xml:space="preserve"> ф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ункціонування </w:t>
            </w:r>
            <w:r w:rsidRPr="007D0D7E">
              <w:rPr>
                <w:sz w:val="28"/>
                <w:szCs w:val="28"/>
              </w:rPr>
              <w:t>АС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«Ел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ктронний кампус»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з часом</w:t>
            </w:r>
            <w:r w:rsidRPr="007D0D7E">
              <w:rPr>
                <w:sz w:val="28"/>
                <w:szCs w:val="28"/>
                <w:lang w:val="uk-UA"/>
              </w:rPr>
              <w:t xml:space="preserve"> доступності </w:t>
            </w:r>
            <w:r w:rsidRPr="007D0D7E">
              <w:rPr>
                <w:sz w:val="28"/>
                <w:szCs w:val="28"/>
              </w:rPr>
              <w:t>c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p</w:t>
            </w:r>
            <w:r w:rsidRPr="007D0D7E">
              <w:rPr>
                <w:sz w:val="28"/>
                <w:szCs w:val="28"/>
                <w:lang w:val="uk-UA"/>
              </w:rPr>
              <w:t>в</w:t>
            </w:r>
            <w:r w:rsidRPr="007D0D7E">
              <w:rPr>
                <w:sz w:val="28"/>
                <w:szCs w:val="28"/>
              </w:rPr>
              <w:t>ici</w:t>
            </w:r>
            <w:r w:rsidRPr="007D0D7E">
              <w:rPr>
                <w:sz w:val="28"/>
                <w:szCs w:val="28"/>
                <w:lang w:val="uk-UA"/>
              </w:rPr>
              <w:t>в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en-US"/>
              </w:rPr>
              <w:t>~</w:t>
            </w:r>
            <w:r w:rsidRPr="007D0D7E">
              <w:rPr>
                <w:sz w:val="28"/>
                <w:szCs w:val="28"/>
              </w:rPr>
              <w:t>100%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C41428" w14:textId="77777777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464582" w14:textId="2E17BF4E" w:rsidR="008B625A" w:rsidRPr="007D0D7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На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 постійній основі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5532F" w14:textId="6012E9CD" w:rsidR="008B625A" w:rsidRPr="008F458E" w:rsidRDefault="008B625A" w:rsidP="008E5516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Ромашкевич</w:t>
            </w:r>
            <w:r w:rsidRPr="007D0D7E">
              <w:rPr>
                <w:sz w:val="28"/>
                <w:szCs w:val="28"/>
                <w:lang w:val="en-US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>Я</w:t>
            </w:r>
            <w:r w:rsidRPr="007D0D7E">
              <w:rPr>
                <w:sz w:val="28"/>
                <w:szCs w:val="28"/>
              </w:rPr>
              <w:t>.</w:t>
            </w:r>
            <w:r w:rsidRPr="007D0D7E">
              <w:rPr>
                <w:sz w:val="28"/>
                <w:szCs w:val="28"/>
                <w:lang w:val="uk-UA"/>
              </w:rPr>
              <w:t>О</w:t>
            </w:r>
            <w:r w:rsidRPr="007D0D7E">
              <w:rPr>
                <w:sz w:val="28"/>
                <w:szCs w:val="28"/>
              </w:rPr>
              <w:t>.</w:t>
            </w:r>
          </w:p>
        </w:tc>
      </w:tr>
      <w:tr w:rsidR="008B625A" w:rsidRPr="008F458E" w14:paraId="7A0ACD81" w14:textId="77777777" w:rsidTr="000E2BBD">
        <w:trPr>
          <w:trHeight w:val="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A710E" w14:textId="4424E39E" w:rsidR="008B625A" w:rsidRPr="007D0D7E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1</w:t>
            </w:r>
            <w:r w:rsidR="00653A89">
              <w:rPr>
                <w:sz w:val="28"/>
                <w:szCs w:val="28"/>
                <w:lang w:val="uk-UA"/>
              </w:rPr>
              <w:t>0</w:t>
            </w:r>
            <w:r w:rsidRPr="007D0D7E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0126E" w14:textId="770F2FD4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ind w:right="199"/>
              <w:rPr>
                <w:noProof/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Інформаційний та технічний супровід інформаційних</w:t>
            </w:r>
            <w:r w:rsidRPr="007D0D7E">
              <w:rPr>
                <w:sz w:val="28"/>
                <w:szCs w:val="28"/>
                <w:lang w:val="uk-UA"/>
              </w:rPr>
              <w:t xml:space="preserve"> систем в зоні відповідальності КБІС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FF8D4" w14:textId="601BFAC3" w:rsidR="008B625A" w:rsidRPr="007D0D7E" w:rsidRDefault="008B625A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noProof/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</w:rPr>
              <w:t>Забезп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ч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ння</w:t>
            </w:r>
            <w:r w:rsidRPr="007D0D7E">
              <w:rPr>
                <w:sz w:val="28"/>
                <w:szCs w:val="28"/>
                <w:lang w:val="uk-UA"/>
              </w:rPr>
              <w:t xml:space="preserve"> працездатності </w:t>
            </w:r>
            <w:r w:rsidRPr="007D0D7E">
              <w:rPr>
                <w:sz w:val="28"/>
                <w:szCs w:val="28"/>
              </w:rPr>
              <w:t>систем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АС</w:t>
            </w:r>
            <w:r w:rsidRPr="007D0D7E">
              <w:rPr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«Деканат»,</w:t>
            </w:r>
            <w:r w:rsidRPr="007D0D7E">
              <w:rPr>
                <w:sz w:val="28"/>
                <w:szCs w:val="28"/>
                <w:lang w:val="uk-UA"/>
              </w:rPr>
              <w:t xml:space="preserve"> АС «Мегаполіс», АС </w:t>
            </w:r>
            <w:r w:rsidRPr="007D0D7E">
              <w:rPr>
                <w:sz w:val="28"/>
                <w:szCs w:val="28"/>
              </w:rPr>
              <w:t>«Персонал ЗВО», АС бухгалт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рського</w:t>
            </w:r>
            <w:r w:rsidRPr="007D0D7E">
              <w:rPr>
                <w:sz w:val="28"/>
                <w:szCs w:val="28"/>
                <w:lang w:val="uk-UA"/>
              </w:rPr>
              <w:t xml:space="preserve"> обліку </w:t>
            </w:r>
            <w:r w:rsidRPr="007D0D7E">
              <w:rPr>
                <w:sz w:val="28"/>
                <w:szCs w:val="28"/>
              </w:rPr>
              <w:t>та оперативне</w:t>
            </w:r>
            <w:r w:rsidRPr="007D0D7E">
              <w:rPr>
                <w:sz w:val="28"/>
                <w:szCs w:val="28"/>
                <w:lang w:val="uk-UA"/>
              </w:rPr>
              <w:t xml:space="preserve"> інформування користувачів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79A207" w14:textId="77777777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49A52F" w14:textId="5FA6EAB6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На</w:t>
            </w:r>
            <w:r w:rsidRPr="007D0D7E">
              <w:rPr>
                <w:sz w:val="28"/>
                <w:szCs w:val="28"/>
                <w:lang w:val="uk-UA"/>
              </w:rPr>
              <w:t xml:space="preserve"> постійній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oc</w:t>
            </w:r>
            <w:r w:rsidRPr="007D0D7E">
              <w:rPr>
                <w:sz w:val="28"/>
                <w:szCs w:val="28"/>
                <w:lang w:val="uk-UA"/>
              </w:rPr>
              <w:t>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2D037" w14:textId="5BDA7B63" w:rsidR="008B625A" w:rsidRPr="008F458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Пацьола Б.В.</w:t>
            </w:r>
          </w:p>
        </w:tc>
      </w:tr>
      <w:tr w:rsidR="008B625A" w:rsidRPr="008F458E" w14:paraId="13304697" w14:textId="77777777" w:rsidTr="000E2BBD">
        <w:trPr>
          <w:trHeight w:val="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4DC06" w14:textId="7B0991D0" w:rsidR="008B625A" w:rsidRPr="007D0D7E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1</w:t>
            </w:r>
            <w:r w:rsidR="00653A89">
              <w:rPr>
                <w:sz w:val="28"/>
                <w:szCs w:val="28"/>
                <w:lang w:val="uk-UA"/>
              </w:rPr>
              <w:t>0</w:t>
            </w:r>
            <w:r w:rsidRPr="007D0D7E">
              <w:rPr>
                <w:sz w:val="28"/>
                <w:szCs w:val="28"/>
                <w:lang w:val="uk-UA"/>
              </w:rPr>
              <w:t>.3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BC73A" w14:textId="77777777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ind w:left="66" w:right="199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Підтримка в належному стані комп</w:t>
            </w:r>
            <w:r w:rsidRPr="007D0D7E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ютерних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класів</w:t>
            </w:r>
            <w:r w:rsidRPr="007D0D7E">
              <w:rPr>
                <w:sz w:val="28"/>
                <w:szCs w:val="28"/>
              </w:rPr>
              <w:t xml:space="preserve"> КБ</w:t>
            </w:r>
            <w:r w:rsidRPr="007D0D7E">
              <w:rPr>
                <w:sz w:val="28"/>
                <w:szCs w:val="28"/>
                <w:lang w:val="uk-UA"/>
              </w:rPr>
              <w:t>І</w:t>
            </w:r>
            <w:r w:rsidRPr="007D0D7E">
              <w:rPr>
                <w:sz w:val="28"/>
                <w:szCs w:val="28"/>
              </w:rPr>
              <w:t>С</w:t>
            </w:r>
          </w:p>
          <w:p w14:paraId="1E297E77" w14:textId="06E3B462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  <w:lang w:val="uk-UA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55C1F" w14:textId="6606735B" w:rsidR="008B625A" w:rsidRPr="007D0D7E" w:rsidRDefault="008B625A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  <w:r w:rsidRPr="007D0D7E">
              <w:rPr>
                <w:noProof/>
                <w:sz w:val="28"/>
                <w:szCs w:val="28"/>
                <w:lang w:val="uk-UA"/>
              </w:rPr>
              <w:t xml:space="preserve">Належне функціонування обладнання </w:t>
            </w:r>
            <w:r w:rsidRPr="007D0D7E">
              <w:rPr>
                <w:sz w:val="28"/>
                <w:szCs w:val="28"/>
              </w:rPr>
              <w:t>д</w:t>
            </w:r>
            <w:r w:rsidRPr="007D0D7E">
              <w:rPr>
                <w:sz w:val="28"/>
                <w:szCs w:val="28"/>
                <w:lang w:val="uk-UA"/>
              </w:rPr>
              <w:t>ля забезпечення навчального процесу, проведення навчальних</w:t>
            </w:r>
            <w:r w:rsidRPr="007D0D7E">
              <w:rPr>
                <w:sz w:val="28"/>
                <w:szCs w:val="28"/>
              </w:rPr>
              <w:t xml:space="preserve"> занять</w:t>
            </w:r>
            <w:r w:rsidRPr="007D0D7E">
              <w:rPr>
                <w:sz w:val="28"/>
                <w:szCs w:val="28"/>
                <w:lang w:val="uk-UA"/>
              </w:rPr>
              <w:t xml:space="preserve"> онлайн/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офлайн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, НМТ, </w:t>
            </w:r>
            <w:r w:rsidRPr="007D0D7E">
              <w:rPr>
                <w:sz w:val="28"/>
                <w:szCs w:val="28"/>
                <w:lang w:val="uk-UA"/>
              </w:rPr>
              <w:lastRenderedPageBreak/>
              <w:t>Є</w:t>
            </w:r>
            <w:r w:rsidRPr="007D0D7E">
              <w:rPr>
                <w:sz w:val="28"/>
                <w:szCs w:val="28"/>
              </w:rPr>
              <w:t>ДК</w:t>
            </w:r>
            <w:r w:rsidRPr="007D0D7E">
              <w:rPr>
                <w:sz w:val="28"/>
                <w:szCs w:val="28"/>
                <w:lang w:val="uk-UA"/>
              </w:rPr>
              <w:t>І</w:t>
            </w:r>
            <w:r w:rsidRPr="007D0D7E">
              <w:rPr>
                <w:sz w:val="28"/>
                <w:szCs w:val="28"/>
              </w:rPr>
              <w:t xml:space="preserve">, </w:t>
            </w:r>
            <w:r w:rsidRPr="007D0D7E">
              <w:rPr>
                <w:sz w:val="28"/>
                <w:szCs w:val="28"/>
                <w:lang w:val="uk-UA"/>
              </w:rPr>
              <w:t>ЄВІ/ЄФВВ, інших іспитів, комплексного моніторингу якості освіти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0BDBC7" w14:textId="77777777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FB409A" w14:textId="114C90C4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На</w:t>
            </w:r>
            <w:r w:rsidRPr="007D0D7E">
              <w:rPr>
                <w:sz w:val="28"/>
                <w:szCs w:val="28"/>
                <w:lang w:val="uk-UA"/>
              </w:rPr>
              <w:t xml:space="preserve"> постійній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 </w:t>
            </w:r>
            <w:r w:rsidRPr="007D0D7E">
              <w:rPr>
                <w:sz w:val="28"/>
                <w:szCs w:val="28"/>
              </w:rPr>
              <w:t>oc</w:t>
            </w:r>
            <w:r w:rsidRPr="007D0D7E">
              <w:rPr>
                <w:sz w:val="28"/>
                <w:szCs w:val="28"/>
                <w:lang w:val="uk-UA"/>
              </w:rPr>
              <w:t>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A2F95" w14:textId="46C73982" w:rsidR="008B625A" w:rsidRPr="008F458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Б</w:t>
            </w:r>
            <w:proofErr w:type="spellStart"/>
            <w:r w:rsidRPr="007D0D7E">
              <w:rPr>
                <w:sz w:val="28"/>
                <w:szCs w:val="28"/>
                <w:lang w:val="uk-UA"/>
              </w:rPr>
              <w:t>абі</w:t>
            </w:r>
            <w:proofErr w:type="spellEnd"/>
            <w:r w:rsidRPr="007D0D7E">
              <w:rPr>
                <w:sz w:val="28"/>
                <w:szCs w:val="28"/>
              </w:rPr>
              <w:t>на Т.В.</w:t>
            </w:r>
          </w:p>
        </w:tc>
      </w:tr>
      <w:tr w:rsidR="008B625A" w:rsidRPr="008F458E" w14:paraId="3C1EFF9B" w14:textId="77777777" w:rsidTr="000E2BBD">
        <w:trPr>
          <w:trHeight w:val="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1F764" w14:textId="402FAC0C" w:rsidR="008B625A" w:rsidRPr="007D0D7E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1</w:t>
            </w:r>
            <w:r w:rsidR="00C1276B">
              <w:rPr>
                <w:sz w:val="28"/>
                <w:szCs w:val="28"/>
                <w:lang w:val="uk-UA"/>
              </w:rPr>
              <w:t>0</w:t>
            </w:r>
            <w:r w:rsidRPr="007D0D7E">
              <w:rPr>
                <w:sz w:val="28"/>
                <w:szCs w:val="28"/>
                <w:lang w:val="uk-UA"/>
              </w:rPr>
              <w:t>.4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C87BA" w14:textId="51260264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Підтримка в належному стані і</w:t>
            </w:r>
            <w:r w:rsidRPr="007D0D7E">
              <w:rPr>
                <w:sz w:val="28"/>
                <w:szCs w:val="28"/>
              </w:rPr>
              <w:t>нт</w:t>
            </w:r>
            <w:r w:rsidRPr="007D0D7E">
              <w:rPr>
                <w:sz w:val="28"/>
                <w:szCs w:val="28"/>
                <w:lang w:val="uk-UA"/>
              </w:rPr>
              <w:t>е</w:t>
            </w:r>
            <w:r w:rsidRPr="007D0D7E">
              <w:rPr>
                <w:sz w:val="28"/>
                <w:szCs w:val="28"/>
              </w:rPr>
              <w:t>рнет</w:t>
            </w:r>
            <w:r w:rsidRPr="007D0D7E">
              <w:rPr>
                <w:sz w:val="28"/>
                <w:szCs w:val="28"/>
                <w:lang w:val="uk-UA"/>
              </w:rPr>
              <w:t>-мережі КБІС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FC097" w14:textId="5CA6F7E0" w:rsidR="008B625A" w:rsidRPr="007D0D7E" w:rsidRDefault="008B625A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Належне функціонування інтернет-мережі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>в приміщеннях КБІС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6C2869" w14:textId="77777777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572FE5" w14:textId="2C830F6E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На</w:t>
            </w:r>
            <w:r w:rsidRPr="007D0D7E">
              <w:rPr>
                <w:sz w:val="28"/>
                <w:szCs w:val="28"/>
                <w:lang w:val="uk-UA"/>
              </w:rPr>
              <w:t xml:space="preserve"> постійній</w:t>
            </w:r>
            <w:r w:rsidRPr="007D0D7E">
              <w:rPr>
                <w:sz w:val="28"/>
                <w:szCs w:val="28"/>
              </w:rPr>
              <w:t xml:space="preserve"> oc</w:t>
            </w:r>
            <w:r w:rsidRPr="007D0D7E">
              <w:rPr>
                <w:sz w:val="28"/>
                <w:szCs w:val="28"/>
                <w:lang w:val="uk-UA"/>
              </w:rPr>
              <w:t>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51F4F" w14:textId="30A868FB" w:rsidR="008B625A" w:rsidRPr="008F458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Бабич Б.Б., Самойленко В.А.</w:t>
            </w:r>
          </w:p>
        </w:tc>
      </w:tr>
      <w:tr w:rsidR="008B625A" w:rsidRPr="008F458E" w14:paraId="45F105BE" w14:textId="77777777" w:rsidTr="000E2BBD">
        <w:trPr>
          <w:trHeight w:val="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E4CD7" w14:textId="06219F77" w:rsidR="008B625A" w:rsidRPr="007D0D7E" w:rsidRDefault="008B625A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1</w:t>
            </w:r>
            <w:r w:rsidR="00C1276B">
              <w:rPr>
                <w:sz w:val="28"/>
                <w:szCs w:val="28"/>
                <w:lang w:val="uk-UA"/>
              </w:rPr>
              <w:t>0</w:t>
            </w:r>
            <w:r w:rsidRPr="007D0D7E">
              <w:rPr>
                <w:sz w:val="28"/>
                <w:szCs w:val="28"/>
                <w:lang w:val="uk-UA"/>
              </w:rPr>
              <w:t>.5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68D5B" w14:textId="177A9676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Супроводження</w:t>
            </w:r>
            <w:r w:rsidRPr="007D0D7E">
              <w:rPr>
                <w:sz w:val="28"/>
                <w:szCs w:val="28"/>
              </w:rPr>
              <w:t xml:space="preserve"> Дата-центру </w:t>
            </w:r>
            <w:r w:rsidRPr="007D0D7E">
              <w:rPr>
                <w:sz w:val="28"/>
                <w:szCs w:val="28"/>
                <w:lang w:val="uk-UA"/>
              </w:rPr>
              <w:t>університету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 xml:space="preserve">та компонентів </w:t>
            </w:r>
            <w:r w:rsidRPr="007D0D7E">
              <w:rPr>
                <w:sz w:val="28"/>
                <w:szCs w:val="28"/>
              </w:rPr>
              <w:t>хмарного дата-центру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986D8" w14:textId="547081D3" w:rsidR="008B625A" w:rsidRPr="007D0D7E" w:rsidRDefault="008B625A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 xml:space="preserve">Належне функціонування </w:t>
            </w:r>
            <w:r w:rsidRPr="007D0D7E">
              <w:rPr>
                <w:sz w:val="28"/>
                <w:szCs w:val="28"/>
              </w:rPr>
              <w:t>pecypci</w:t>
            </w:r>
            <w:r w:rsidRPr="007D0D7E">
              <w:rPr>
                <w:sz w:val="28"/>
                <w:szCs w:val="28"/>
                <w:lang w:val="uk-UA"/>
              </w:rPr>
              <w:t>в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>Є</w:t>
            </w:r>
            <w:r w:rsidRPr="007D0D7E">
              <w:rPr>
                <w:sz w:val="28"/>
                <w:szCs w:val="28"/>
              </w:rPr>
              <w:t xml:space="preserve">IC </w:t>
            </w:r>
            <w:r w:rsidRPr="007D0D7E">
              <w:rPr>
                <w:sz w:val="28"/>
                <w:szCs w:val="28"/>
                <w:lang w:val="uk-UA"/>
              </w:rPr>
              <w:t>університету на</w:t>
            </w:r>
            <w:r w:rsidRPr="007D0D7E">
              <w:rPr>
                <w:sz w:val="28"/>
                <w:szCs w:val="28"/>
              </w:rPr>
              <w:t xml:space="preserve"> </w:t>
            </w:r>
            <w:r w:rsidRPr="007D0D7E">
              <w:rPr>
                <w:sz w:val="28"/>
                <w:szCs w:val="28"/>
                <w:lang w:val="uk-UA"/>
              </w:rPr>
              <w:t xml:space="preserve">обладнанні Дата-центру університету та на компонентах </w:t>
            </w:r>
            <w:r w:rsidRPr="007D0D7E">
              <w:rPr>
                <w:sz w:val="28"/>
                <w:szCs w:val="28"/>
              </w:rPr>
              <w:t>хмарн</w:t>
            </w:r>
            <w:r w:rsidRPr="007D0D7E">
              <w:rPr>
                <w:sz w:val="28"/>
                <w:szCs w:val="28"/>
                <w:lang w:val="uk-UA"/>
              </w:rPr>
              <w:t xml:space="preserve">ого </w:t>
            </w:r>
            <w:r w:rsidRPr="007D0D7E">
              <w:rPr>
                <w:sz w:val="28"/>
                <w:szCs w:val="28"/>
              </w:rPr>
              <w:t>дата-центр</w:t>
            </w:r>
            <w:r w:rsidRPr="007D0D7E"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96DB71" w14:textId="77777777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6D6920" w14:textId="31E56F33" w:rsidR="008B625A" w:rsidRPr="007D0D7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На</w:t>
            </w:r>
            <w:r w:rsidRPr="007D0D7E">
              <w:rPr>
                <w:sz w:val="28"/>
                <w:szCs w:val="28"/>
                <w:lang w:val="uk-UA"/>
              </w:rPr>
              <w:t xml:space="preserve"> постійній</w:t>
            </w:r>
            <w:r w:rsidRPr="007D0D7E">
              <w:rPr>
                <w:sz w:val="28"/>
                <w:szCs w:val="28"/>
              </w:rPr>
              <w:t xml:space="preserve"> oc</w:t>
            </w:r>
            <w:r w:rsidRPr="007D0D7E">
              <w:rPr>
                <w:sz w:val="28"/>
                <w:szCs w:val="28"/>
                <w:lang w:val="uk-UA"/>
              </w:rPr>
              <w:t>нові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6B9C0" w14:textId="5DA85133" w:rsidR="008B625A" w:rsidRPr="008F458E" w:rsidRDefault="008B625A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Бабич Б.Б., Самойленко В.А.</w:t>
            </w:r>
          </w:p>
        </w:tc>
      </w:tr>
      <w:tr w:rsidR="00D82BA9" w:rsidRPr="008F458E" w14:paraId="4480C703" w14:textId="77777777" w:rsidTr="000E2BBD">
        <w:trPr>
          <w:trHeight w:val="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E9579" w14:textId="3F49C6AC" w:rsidR="00D82BA9" w:rsidRDefault="00D82BA9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276B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8F515" w14:textId="1250A0DB" w:rsidR="00D82BA9" w:rsidRPr="008F458E" w:rsidRDefault="00D82BA9" w:rsidP="008B625A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Проведення попередніх підготовчих робіт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F2B51" w14:textId="202A9CC6" w:rsidR="00D82BA9" w:rsidRPr="008F458E" w:rsidRDefault="00D82BA9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</w:rPr>
            </w:pP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9DA75A" w14:textId="77777777" w:rsidR="00D82BA9" w:rsidRPr="00B8232B" w:rsidRDefault="00D82BA9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2A1B3B" w14:textId="1DCD2269" w:rsidR="00D82BA9" w:rsidRPr="008F458E" w:rsidRDefault="00D82BA9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3AA16" w14:textId="61ADDEC0" w:rsidR="00D82BA9" w:rsidRPr="008F458E" w:rsidRDefault="00D82BA9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</w:tr>
      <w:tr w:rsidR="00AC18AB" w:rsidRPr="008F458E" w14:paraId="5E6C3932" w14:textId="77777777" w:rsidTr="000E2BBD">
        <w:trPr>
          <w:trHeight w:val="1213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47EDB" w14:textId="12E83B43" w:rsidR="002139F0" w:rsidRPr="000E2BBD" w:rsidRDefault="001D4F2B" w:rsidP="00C1276B">
            <w:pPr>
              <w:tabs>
                <w:tab w:val="left" w:pos="426"/>
              </w:tabs>
              <w:spacing w:line="240" w:lineRule="auto"/>
              <w:ind w:left="51"/>
              <w:jc w:val="center"/>
              <w:rPr>
                <w:sz w:val="28"/>
                <w:szCs w:val="28"/>
              </w:rPr>
            </w:pPr>
            <w:r w:rsidRPr="000E2BBD">
              <w:rPr>
                <w:sz w:val="28"/>
                <w:szCs w:val="28"/>
                <w:lang w:val="uk-UA"/>
              </w:rPr>
              <w:t>1</w:t>
            </w:r>
            <w:r w:rsidR="00C1276B">
              <w:rPr>
                <w:sz w:val="28"/>
                <w:szCs w:val="28"/>
                <w:lang w:val="uk-UA"/>
              </w:rPr>
              <w:t>1</w:t>
            </w:r>
            <w:r w:rsidRPr="000E2BBD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03BF1" w14:textId="77777777" w:rsidR="002139F0" w:rsidRPr="000E2BBD" w:rsidRDefault="002139F0" w:rsidP="00D16F79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0E2BBD">
              <w:rPr>
                <w:sz w:val="28"/>
                <w:szCs w:val="28"/>
                <w:lang w:val="uk-UA"/>
              </w:rPr>
              <w:t>Ф</w:t>
            </w:r>
            <w:r w:rsidRPr="000E2BBD">
              <w:rPr>
                <w:sz w:val="28"/>
                <w:szCs w:val="28"/>
              </w:rPr>
              <w:t xml:space="preserve">ормування заходів щодо створення </w:t>
            </w:r>
            <w:r w:rsidRPr="000E2BBD">
              <w:rPr>
                <w:sz w:val="28"/>
                <w:szCs w:val="28"/>
                <w:lang w:val="uk-UA"/>
              </w:rPr>
              <w:t>системи онлайн-підписування договорів «</w:t>
            </w:r>
            <w:r w:rsidRPr="000E2BBD">
              <w:rPr>
                <w:sz w:val="28"/>
                <w:szCs w:val="28"/>
                <w:lang w:val="en-US"/>
              </w:rPr>
              <w:t>KPI-SIGN</w:t>
            </w:r>
            <w:r w:rsidRPr="000E2BBD">
              <w:rPr>
                <w:sz w:val="28"/>
                <w:szCs w:val="28"/>
                <w:lang w:val="uk-UA"/>
              </w:rPr>
              <w:t>»</w:t>
            </w:r>
          </w:p>
          <w:p w14:paraId="5750DBE3" w14:textId="77777777" w:rsidR="007D0D7E" w:rsidRPr="000E2BBD" w:rsidRDefault="007D0D7E" w:rsidP="00D16F79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</w:p>
          <w:p w14:paraId="5BB3706C" w14:textId="565B199B" w:rsidR="007D0D7E" w:rsidRPr="000E2BBD" w:rsidRDefault="007D0D7E" w:rsidP="00D16F79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CC969" w14:textId="0ADD8CA9" w:rsidR="002139F0" w:rsidRPr="007D0D7E" w:rsidRDefault="002139F0" w:rsidP="00D16F79">
            <w:pPr>
              <w:tabs>
                <w:tab w:val="left" w:pos="426"/>
              </w:tabs>
              <w:spacing w:after="95" w:line="240" w:lineRule="auto"/>
              <w:rPr>
                <w:sz w:val="28"/>
                <w:szCs w:val="28"/>
              </w:rPr>
            </w:pPr>
            <w:proofErr w:type="spellStart"/>
            <w:r w:rsidRPr="007D0D7E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7D0D7E">
              <w:rPr>
                <w:sz w:val="28"/>
                <w:szCs w:val="28"/>
                <w:lang w:val="uk-UA"/>
              </w:rPr>
              <w:t xml:space="preserve"> с</w:t>
            </w:r>
            <w:r w:rsidRPr="007D0D7E">
              <w:rPr>
                <w:noProof/>
                <w:sz w:val="28"/>
                <w:szCs w:val="28"/>
                <w:lang w:val="uk-UA"/>
              </w:rPr>
              <w:t xml:space="preserve">истеми створення </w:t>
            </w:r>
            <w:r w:rsidR="00A3597C">
              <w:rPr>
                <w:noProof/>
                <w:sz w:val="28"/>
                <w:szCs w:val="28"/>
                <w:lang w:val="uk-UA"/>
              </w:rPr>
              <w:t xml:space="preserve">та підписування </w:t>
            </w:r>
            <w:r w:rsidRPr="007D0D7E">
              <w:rPr>
                <w:noProof/>
                <w:sz w:val="28"/>
                <w:szCs w:val="28"/>
                <w:lang w:val="uk-UA"/>
              </w:rPr>
              <w:t>договорів на навчання за допомогою накладання кваліфікованого електронного підпису в дослідницькій експлуатації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F78361" w14:textId="77777777" w:rsidR="002139F0" w:rsidRPr="007D0D7E" w:rsidRDefault="002139F0" w:rsidP="00D16F79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780FF4" w14:textId="77777777" w:rsidR="002139F0" w:rsidRPr="007D0D7E" w:rsidRDefault="002139F0" w:rsidP="00D16F79">
            <w:pPr>
              <w:tabs>
                <w:tab w:val="left" w:pos="426"/>
              </w:tabs>
              <w:spacing w:line="240" w:lineRule="auto"/>
              <w:ind w:right="19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  <w:lang w:val="uk-UA"/>
              </w:rPr>
              <w:t>Д</w:t>
            </w:r>
            <w:r w:rsidRPr="007D0D7E">
              <w:rPr>
                <w:sz w:val="28"/>
                <w:szCs w:val="28"/>
              </w:rPr>
              <w:t>о</w:t>
            </w:r>
          </w:p>
          <w:p w14:paraId="4A08FD2D" w14:textId="77777777" w:rsidR="002139F0" w:rsidRPr="007D0D7E" w:rsidRDefault="002139F0" w:rsidP="00D16F79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7D0D7E">
              <w:rPr>
                <w:sz w:val="28"/>
                <w:szCs w:val="28"/>
              </w:rPr>
              <w:t>31.12.202</w:t>
            </w:r>
            <w:r w:rsidRPr="007D0D7E">
              <w:rPr>
                <w:sz w:val="28"/>
                <w:szCs w:val="28"/>
                <w:lang w:val="uk-UA"/>
              </w:rPr>
              <w:t>5</w:t>
            </w:r>
            <w:r w:rsidRPr="007D0D7E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72A6" w14:textId="77777777" w:rsidR="002139F0" w:rsidRPr="00A16D10" w:rsidRDefault="002139F0" w:rsidP="00D16F79">
            <w:pPr>
              <w:tabs>
                <w:tab w:val="left" w:pos="426"/>
              </w:tabs>
              <w:spacing w:after="3" w:line="240" w:lineRule="auto"/>
              <w:rPr>
                <w:sz w:val="28"/>
                <w:szCs w:val="28"/>
                <w:lang w:val="uk-UA"/>
              </w:rPr>
            </w:pPr>
            <w:r w:rsidRPr="007D0D7E">
              <w:rPr>
                <w:sz w:val="28"/>
                <w:szCs w:val="28"/>
                <w:lang w:val="uk-UA"/>
              </w:rPr>
              <w:t>Ковтунець О.В., Губський А.М.</w:t>
            </w:r>
          </w:p>
        </w:tc>
      </w:tr>
      <w:tr w:rsidR="00D82BA9" w:rsidRPr="008F458E" w14:paraId="3D6A8827" w14:textId="77777777" w:rsidTr="000E2BBD">
        <w:trPr>
          <w:trHeight w:val="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CE8BF" w14:textId="25CF03AA" w:rsidR="00D82BA9" w:rsidRPr="000E2BBD" w:rsidRDefault="00D82BA9" w:rsidP="00C1276B">
            <w:pPr>
              <w:tabs>
                <w:tab w:val="left" w:pos="426"/>
              </w:tabs>
              <w:spacing w:line="240" w:lineRule="auto"/>
              <w:jc w:val="center"/>
              <w:rPr>
                <w:sz w:val="28"/>
                <w:szCs w:val="28"/>
                <w:lang w:val="uk-UA"/>
              </w:rPr>
            </w:pPr>
            <w:r w:rsidRPr="000E2BBD">
              <w:rPr>
                <w:sz w:val="28"/>
                <w:szCs w:val="28"/>
                <w:lang w:val="uk-UA"/>
              </w:rPr>
              <w:t>1</w:t>
            </w:r>
            <w:r w:rsidR="00C1276B">
              <w:rPr>
                <w:sz w:val="28"/>
                <w:szCs w:val="28"/>
                <w:lang w:val="uk-UA"/>
              </w:rPr>
              <w:t>1</w:t>
            </w:r>
            <w:r w:rsidRPr="000E2BBD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9989D" w14:textId="6EFF0AE4" w:rsidR="000377D3" w:rsidRPr="000E2BBD" w:rsidRDefault="000E2BBD" w:rsidP="000E2BBD">
            <w:pPr>
              <w:tabs>
                <w:tab w:val="left" w:pos="426"/>
              </w:tabs>
              <w:spacing w:line="240" w:lineRule="auto"/>
              <w:ind w:right="199"/>
              <w:rPr>
                <w:sz w:val="28"/>
                <w:szCs w:val="28"/>
                <w:lang w:val="uk-UA"/>
              </w:rPr>
            </w:pPr>
            <w:r w:rsidRPr="000E2BBD">
              <w:rPr>
                <w:sz w:val="28"/>
                <w:szCs w:val="28"/>
                <w:lang w:val="uk-UA"/>
              </w:rPr>
              <w:t>Ф</w:t>
            </w:r>
            <w:r w:rsidRPr="000E2BBD">
              <w:rPr>
                <w:sz w:val="28"/>
                <w:szCs w:val="28"/>
              </w:rPr>
              <w:t>ормування заходів</w:t>
            </w:r>
            <w:r w:rsidRPr="000E2BBD">
              <w:rPr>
                <w:sz w:val="28"/>
                <w:szCs w:val="28"/>
                <w:lang w:val="uk-UA"/>
              </w:rPr>
              <w:t xml:space="preserve"> щодо</w:t>
            </w:r>
            <w:r w:rsidR="00D82BA9" w:rsidRPr="000E2BBD">
              <w:rPr>
                <w:sz w:val="28"/>
                <w:szCs w:val="28"/>
                <w:lang w:val="uk-UA"/>
              </w:rPr>
              <w:t xml:space="preserve"> створення корпоративного мобільного додатку для студентів та працівників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62C9A" w14:textId="69A6D2B9" w:rsidR="00D82BA9" w:rsidRPr="000E2BBD" w:rsidRDefault="000E2BBD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  <w:lang w:val="uk-UA"/>
              </w:rPr>
            </w:pPr>
            <w:proofErr w:type="spellStart"/>
            <w:r w:rsidRPr="000E2BBD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0E2BBD">
              <w:rPr>
                <w:sz w:val="28"/>
                <w:szCs w:val="28"/>
                <w:lang w:val="uk-UA"/>
              </w:rPr>
              <w:t xml:space="preserve"> </w:t>
            </w:r>
            <w:r w:rsidR="00D82BA9" w:rsidRPr="000E2BBD">
              <w:rPr>
                <w:sz w:val="28"/>
                <w:szCs w:val="28"/>
                <w:lang w:val="uk-UA"/>
              </w:rPr>
              <w:t>корпоративн</w:t>
            </w:r>
            <w:r w:rsidRPr="000E2BBD">
              <w:rPr>
                <w:sz w:val="28"/>
                <w:szCs w:val="28"/>
                <w:lang w:val="uk-UA"/>
              </w:rPr>
              <w:t>ого</w:t>
            </w:r>
            <w:r w:rsidR="00D82BA9" w:rsidRPr="000E2BBD">
              <w:rPr>
                <w:sz w:val="28"/>
                <w:szCs w:val="28"/>
                <w:lang w:val="uk-UA"/>
              </w:rPr>
              <w:t xml:space="preserve"> мобільн</w:t>
            </w:r>
            <w:r w:rsidRPr="000E2BBD">
              <w:rPr>
                <w:sz w:val="28"/>
                <w:szCs w:val="28"/>
                <w:lang w:val="uk-UA"/>
              </w:rPr>
              <w:t>ого</w:t>
            </w:r>
            <w:r w:rsidR="00D82BA9" w:rsidRPr="000E2BBD">
              <w:rPr>
                <w:sz w:val="28"/>
                <w:szCs w:val="28"/>
                <w:lang w:val="uk-UA"/>
              </w:rPr>
              <w:t xml:space="preserve"> додатк</w:t>
            </w:r>
            <w:r w:rsidRPr="000E2BBD">
              <w:rPr>
                <w:sz w:val="28"/>
                <w:szCs w:val="28"/>
                <w:lang w:val="uk-UA"/>
              </w:rPr>
              <w:t>у</w:t>
            </w:r>
            <w:r w:rsidR="00A3597C">
              <w:rPr>
                <w:sz w:val="28"/>
                <w:szCs w:val="28"/>
                <w:lang w:val="uk-UA"/>
              </w:rPr>
              <w:t xml:space="preserve"> </w:t>
            </w:r>
            <w:r w:rsidR="00A3597C" w:rsidRPr="000E2BBD">
              <w:rPr>
                <w:sz w:val="28"/>
                <w:szCs w:val="28"/>
                <w:lang w:val="uk-UA"/>
              </w:rPr>
              <w:t>для студентів та працівників</w:t>
            </w:r>
            <w:r w:rsidR="00D82BA9" w:rsidRPr="000E2BBD">
              <w:rPr>
                <w:sz w:val="28"/>
                <w:szCs w:val="28"/>
                <w:lang w:val="uk-UA"/>
              </w:rPr>
              <w:t xml:space="preserve"> з широким функціоналом</w:t>
            </w:r>
          </w:p>
          <w:p w14:paraId="4A60A5D6" w14:textId="49201629" w:rsidR="002139F0" w:rsidRPr="000E2BBD" w:rsidRDefault="002139F0" w:rsidP="008B625A">
            <w:pPr>
              <w:tabs>
                <w:tab w:val="left" w:pos="426"/>
              </w:tabs>
              <w:spacing w:after="9" w:line="240" w:lineRule="auto"/>
              <w:ind w:right="275"/>
              <w:rPr>
                <w:sz w:val="28"/>
                <w:szCs w:val="28"/>
                <w:lang w:val="uk-UA"/>
              </w:rPr>
            </w:pP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C6E4AC" w14:textId="77777777" w:rsidR="00D82BA9" w:rsidRPr="000E2BBD" w:rsidRDefault="00D82BA9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3F83D6" w14:textId="5E49821D" w:rsidR="00D82BA9" w:rsidRPr="000E2BBD" w:rsidRDefault="00D82BA9" w:rsidP="008B625A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0E2BBD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5463A" w14:textId="77777777" w:rsidR="00D82BA9" w:rsidRPr="000E2BBD" w:rsidRDefault="00D82BA9" w:rsidP="00D82BA9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</w:rPr>
            </w:pPr>
            <w:r w:rsidRPr="000E2BBD">
              <w:rPr>
                <w:sz w:val="28"/>
                <w:szCs w:val="28"/>
              </w:rPr>
              <w:t>Ковтунець О.В.</w:t>
            </w:r>
          </w:p>
          <w:p w14:paraId="7CB16B33" w14:textId="1B4ECF03" w:rsidR="002139F0" w:rsidRPr="000E2BBD" w:rsidRDefault="00D82BA9" w:rsidP="002139F0">
            <w:pPr>
              <w:tabs>
                <w:tab w:val="left" w:pos="426"/>
              </w:tabs>
              <w:spacing w:line="240" w:lineRule="auto"/>
              <w:rPr>
                <w:sz w:val="28"/>
                <w:szCs w:val="28"/>
                <w:lang w:val="uk-UA"/>
              </w:rPr>
            </w:pPr>
            <w:r w:rsidRPr="000E2BBD">
              <w:rPr>
                <w:sz w:val="28"/>
                <w:szCs w:val="28"/>
                <w:lang w:val="uk-UA"/>
              </w:rPr>
              <w:t>Губський А.М.</w:t>
            </w:r>
          </w:p>
        </w:tc>
      </w:tr>
    </w:tbl>
    <w:p w14:paraId="40BDCD99" w14:textId="77777777" w:rsidR="004F1F30" w:rsidRPr="008F458E" w:rsidRDefault="004F1F30" w:rsidP="008F458E">
      <w:pPr>
        <w:tabs>
          <w:tab w:val="left" w:pos="426"/>
          <w:tab w:val="center" w:pos="977"/>
          <w:tab w:val="center" w:pos="7765"/>
        </w:tabs>
        <w:spacing w:after="3"/>
        <w:rPr>
          <w:sz w:val="28"/>
          <w:szCs w:val="28"/>
          <w:lang w:val="uk-UA"/>
        </w:rPr>
      </w:pPr>
    </w:p>
    <w:p w14:paraId="303E92D0" w14:textId="77777777" w:rsidR="004F1F30" w:rsidRPr="008F458E" w:rsidRDefault="004F1F30" w:rsidP="008F458E">
      <w:pPr>
        <w:tabs>
          <w:tab w:val="left" w:pos="426"/>
          <w:tab w:val="center" w:pos="977"/>
          <w:tab w:val="center" w:pos="7765"/>
        </w:tabs>
        <w:spacing w:after="3"/>
        <w:rPr>
          <w:sz w:val="28"/>
          <w:szCs w:val="28"/>
          <w:lang w:val="uk-UA"/>
        </w:rPr>
      </w:pPr>
    </w:p>
    <w:p w14:paraId="0CF3E4A0" w14:textId="77777777" w:rsidR="00592B72" w:rsidRPr="008F458E" w:rsidRDefault="00592B72" w:rsidP="00592B72">
      <w:pPr>
        <w:pStyle w:val="a3"/>
        <w:tabs>
          <w:tab w:val="left" w:pos="993"/>
        </w:tabs>
        <w:spacing w:after="0" w:line="267" w:lineRule="auto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>Перший проректор</w:t>
      </w:r>
      <w:r w:rsidRPr="008F458E">
        <w:rPr>
          <w:sz w:val="28"/>
          <w:szCs w:val="28"/>
        </w:rPr>
        <w:tab/>
      </w:r>
      <w:r w:rsidRPr="008F458E">
        <w:rPr>
          <w:sz w:val="28"/>
          <w:szCs w:val="28"/>
          <w:lang w:val="uk-UA"/>
        </w:rPr>
        <w:tab/>
      </w:r>
      <w:r w:rsidRPr="008F458E">
        <w:rPr>
          <w:sz w:val="28"/>
          <w:szCs w:val="28"/>
          <w:lang w:val="uk-UA"/>
        </w:rPr>
        <w:tab/>
      </w:r>
      <w:r w:rsidRPr="008F458E">
        <w:rPr>
          <w:sz w:val="28"/>
          <w:szCs w:val="28"/>
          <w:lang w:val="uk-UA"/>
        </w:rPr>
        <w:tab/>
      </w:r>
      <w:r w:rsidRPr="008F458E">
        <w:rPr>
          <w:sz w:val="28"/>
          <w:szCs w:val="28"/>
          <w:lang w:val="uk-UA"/>
        </w:rPr>
        <w:tab/>
      </w:r>
      <w:r w:rsidRPr="008F458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Михайло БЕЗУГЛИЙ</w:t>
      </w:r>
    </w:p>
    <w:p w14:paraId="3780E3CF" w14:textId="781D091F" w:rsidR="00B67C58" w:rsidRPr="00873F8B" w:rsidRDefault="00B67C58" w:rsidP="00592B72">
      <w:pPr>
        <w:pStyle w:val="a3"/>
        <w:tabs>
          <w:tab w:val="left" w:pos="993"/>
        </w:tabs>
        <w:spacing w:after="0" w:line="267" w:lineRule="auto"/>
        <w:ind w:left="0"/>
        <w:rPr>
          <w:sz w:val="28"/>
          <w:szCs w:val="28"/>
        </w:rPr>
      </w:pPr>
      <w:bookmarkStart w:id="0" w:name="_GoBack"/>
      <w:bookmarkEnd w:id="0"/>
    </w:p>
    <w:sectPr w:rsidR="00B67C58" w:rsidRPr="00873F8B" w:rsidSect="008B625A">
      <w:type w:val="continuous"/>
      <w:pgSz w:w="11804" w:h="16105"/>
      <w:pgMar w:top="823" w:right="747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F73A2"/>
    <w:multiLevelType w:val="hybridMultilevel"/>
    <w:tmpl w:val="B07CFE5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5104B"/>
    <w:multiLevelType w:val="hybridMultilevel"/>
    <w:tmpl w:val="A0E035BC"/>
    <w:lvl w:ilvl="0" w:tplc="1000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4C9"/>
    <w:multiLevelType w:val="hybridMultilevel"/>
    <w:tmpl w:val="EB4A27B8"/>
    <w:lvl w:ilvl="0" w:tplc="0F5EFD34">
      <w:start w:val="1"/>
      <w:numFmt w:val="decimal"/>
      <w:lvlText w:val="%1.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8C649E">
      <w:start w:val="1"/>
      <w:numFmt w:val="lowerLetter"/>
      <w:lvlText w:val="%2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109A6C">
      <w:start w:val="1"/>
      <w:numFmt w:val="lowerRoman"/>
      <w:lvlText w:val="%3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B4B772">
      <w:start w:val="1"/>
      <w:numFmt w:val="decimal"/>
      <w:lvlText w:val="%4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1284AE">
      <w:start w:val="1"/>
      <w:numFmt w:val="lowerLetter"/>
      <w:lvlText w:val="%5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800086">
      <w:start w:val="1"/>
      <w:numFmt w:val="lowerRoman"/>
      <w:lvlText w:val="%6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FA86EE">
      <w:start w:val="1"/>
      <w:numFmt w:val="decimal"/>
      <w:lvlText w:val="%7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3E5CCC">
      <w:start w:val="1"/>
      <w:numFmt w:val="lowerLetter"/>
      <w:lvlText w:val="%8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84BFE4">
      <w:start w:val="1"/>
      <w:numFmt w:val="lowerRoman"/>
      <w:lvlText w:val="%9"/>
      <w:lvlJc w:val="left"/>
      <w:pPr>
        <w:ind w:left="7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E16D60"/>
    <w:multiLevelType w:val="hybridMultilevel"/>
    <w:tmpl w:val="D55A6852"/>
    <w:lvl w:ilvl="0" w:tplc="1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C58"/>
    <w:rsid w:val="00007C42"/>
    <w:rsid w:val="000377D3"/>
    <w:rsid w:val="00066261"/>
    <w:rsid w:val="000879BD"/>
    <w:rsid w:val="000B6F4A"/>
    <w:rsid w:val="000E2BBD"/>
    <w:rsid w:val="00105113"/>
    <w:rsid w:val="00126A89"/>
    <w:rsid w:val="00176338"/>
    <w:rsid w:val="001D4F2B"/>
    <w:rsid w:val="002139F0"/>
    <w:rsid w:val="00225807"/>
    <w:rsid w:val="002314B0"/>
    <w:rsid w:val="00237B86"/>
    <w:rsid w:val="00294775"/>
    <w:rsid w:val="002D2FAF"/>
    <w:rsid w:val="0038599A"/>
    <w:rsid w:val="003A0C63"/>
    <w:rsid w:val="003A471A"/>
    <w:rsid w:val="003A4AD0"/>
    <w:rsid w:val="003B0D55"/>
    <w:rsid w:val="004515DC"/>
    <w:rsid w:val="004F1F30"/>
    <w:rsid w:val="0058603C"/>
    <w:rsid w:val="00592B72"/>
    <w:rsid w:val="00602D52"/>
    <w:rsid w:val="0061266A"/>
    <w:rsid w:val="00653A89"/>
    <w:rsid w:val="00684A3D"/>
    <w:rsid w:val="006D24C6"/>
    <w:rsid w:val="006D5945"/>
    <w:rsid w:val="006E29AF"/>
    <w:rsid w:val="006E5839"/>
    <w:rsid w:val="00715222"/>
    <w:rsid w:val="00743B3E"/>
    <w:rsid w:val="00743E78"/>
    <w:rsid w:val="00745B53"/>
    <w:rsid w:val="0074668A"/>
    <w:rsid w:val="00763E20"/>
    <w:rsid w:val="00774D3D"/>
    <w:rsid w:val="007B0BDD"/>
    <w:rsid w:val="007D0D7E"/>
    <w:rsid w:val="007F31DE"/>
    <w:rsid w:val="00817A1A"/>
    <w:rsid w:val="00873F8B"/>
    <w:rsid w:val="008A16E9"/>
    <w:rsid w:val="008A499F"/>
    <w:rsid w:val="008B625A"/>
    <w:rsid w:val="008E5516"/>
    <w:rsid w:val="008F458E"/>
    <w:rsid w:val="0090463A"/>
    <w:rsid w:val="009E0CFF"/>
    <w:rsid w:val="00A16D10"/>
    <w:rsid w:val="00A3597C"/>
    <w:rsid w:val="00A56FB7"/>
    <w:rsid w:val="00AB3826"/>
    <w:rsid w:val="00AC18AB"/>
    <w:rsid w:val="00AD69CC"/>
    <w:rsid w:val="00B20545"/>
    <w:rsid w:val="00B41409"/>
    <w:rsid w:val="00B5054D"/>
    <w:rsid w:val="00B64D22"/>
    <w:rsid w:val="00B67C58"/>
    <w:rsid w:val="00B67D0F"/>
    <w:rsid w:val="00B739E2"/>
    <w:rsid w:val="00B8232B"/>
    <w:rsid w:val="00BB4254"/>
    <w:rsid w:val="00C07093"/>
    <w:rsid w:val="00C1276B"/>
    <w:rsid w:val="00C14587"/>
    <w:rsid w:val="00C30774"/>
    <w:rsid w:val="00D82BA9"/>
    <w:rsid w:val="00DB75D7"/>
    <w:rsid w:val="00DF37BC"/>
    <w:rsid w:val="00E26EF2"/>
    <w:rsid w:val="00E42A2C"/>
    <w:rsid w:val="00EB6A7F"/>
    <w:rsid w:val="00F24A04"/>
    <w:rsid w:val="00F31FFF"/>
    <w:rsid w:val="00F7113B"/>
    <w:rsid w:val="00F832BF"/>
    <w:rsid w:val="00F97858"/>
    <w:rsid w:val="00F97944"/>
    <w:rsid w:val="00FC3C0A"/>
    <w:rsid w:val="00F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87C1"/>
  <w15:docId w15:val="{9FA0474C-B9EF-4B4F-A15B-F96B065F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UA" w:eastAsia="ru-U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59" w:lineRule="auto"/>
      <w:ind w:left="663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B7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F458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592B72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table" w:styleId="a4">
    <w:name w:val="Table Grid"/>
    <w:basedOn w:val="a1"/>
    <w:uiPriority w:val="39"/>
    <w:rsid w:val="00B739E2"/>
    <w:pPr>
      <w:spacing w:after="0" w:line="240" w:lineRule="auto"/>
    </w:pPr>
    <w:rPr>
      <w:rFonts w:eastAsiaTheme="minorHAnsi"/>
      <w:kern w:val="0"/>
      <w:sz w:val="22"/>
      <w:szCs w:val="22"/>
      <w:lang w:val="ru-RU"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Олесь Ковтунець</dc:creator>
  <cp:keywords/>
  <cp:lastModifiedBy>User</cp:lastModifiedBy>
  <cp:revision>5</cp:revision>
  <dcterms:created xsi:type="dcterms:W3CDTF">2025-03-20T14:37:00Z</dcterms:created>
  <dcterms:modified xsi:type="dcterms:W3CDTF">2025-03-20T15:15:00Z</dcterms:modified>
</cp:coreProperties>
</file>