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F3FF8" w14:textId="17BA3E3E" w:rsidR="001A4E8B" w:rsidRPr="00C00B4F" w:rsidRDefault="007830BC" w:rsidP="00C00B4F">
      <w:pPr>
        <w:spacing w:after="0"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B4F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36BFEAFD" w14:textId="77777777" w:rsidR="00C00B4F" w:rsidRDefault="004F6D05" w:rsidP="00C00B4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наказу </w:t>
      </w:r>
      <w:r w:rsidR="007830BC">
        <w:rPr>
          <w:rFonts w:ascii="Times New Roman" w:hAnsi="Times New Roman" w:cs="Times New Roman"/>
          <w:sz w:val="28"/>
          <w:szCs w:val="28"/>
        </w:rPr>
        <w:t>«</w:t>
      </w:r>
      <w:r w:rsidR="00C00B4F" w:rsidRPr="00C00B4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00B4F" w:rsidRPr="00C00B4F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="00C00B4F" w:rsidRPr="00C00B4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00B4F" w:rsidRPr="00C00B4F">
        <w:rPr>
          <w:rFonts w:ascii="Times New Roman" w:hAnsi="Times New Roman" w:cs="Times New Roman"/>
          <w:sz w:val="28"/>
          <w:szCs w:val="28"/>
        </w:rPr>
        <w:t>організаційній</w:t>
      </w:r>
      <w:proofErr w:type="spellEnd"/>
      <w:r w:rsidR="00C00B4F" w:rsidRPr="00C00B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0B4F" w:rsidRPr="00C00B4F">
        <w:rPr>
          <w:rFonts w:ascii="Times New Roman" w:hAnsi="Times New Roman" w:cs="Times New Roman"/>
          <w:sz w:val="28"/>
          <w:szCs w:val="28"/>
        </w:rPr>
        <w:t>структурі</w:t>
      </w:r>
      <w:proofErr w:type="spellEnd"/>
      <w:r w:rsidR="00C00B4F" w:rsidRPr="00C00B4F">
        <w:rPr>
          <w:rFonts w:ascii="Times New Roman" w:hAnsi="Times New Roman" w:cs="Times New Roman"/>
          <w:sz w:val="28"/>
          <w:szCs w:val="28"/>
        </w:rPr>
        <w:t xml:space="preserve"> факультету </w:t>
      </w:r>
    </w:p>
    <w:p w14:paraId="2A6DF155" w14:textId="256F37E4" w:rsidR="001A4E8B" w:rsidRPr="00C00B4F" w:rsidRDefault="00C00B4F" w:rsidP="00C00B4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00B4F">
        <w:rPr>
          <w:rFonts w:ascii="Times New Roman" w:hAnsi="Times New Roman" w:cs="Times New Roman"/>
          <w:sz w:val="28"/>
          <w:szCs w:val="28"/>
        </w:rPr>
        <w:t>прикладної</w:t>
      </w:r>
      <w:proofErr w:type="spellEnd"/>
      <w:r w:rsidRPr="00C00B4F">
        <w:rPr>
          <w:rFonts w:ascii="Times New Roman" w:hAnsi="Times New Roman" w:cs="Times New Roman"/>
          <w:sz w:val="28"/>
          <w:szCs w:val="28"/>
        </w:rPr>
        <w:t xml:space="preserve"> математики КПІ </w:t>
      </w:r>
      <w:proofErr w:type="spellStart"/>
      <w:r w:rsidRPr="00C00B4F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C00B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00B4F">
        <w:rPr>
          <w:rFonts w:ascii="Times New Roman" w:hAnsi="Times New Roman" w:cs="Times New Roman"/>
          <w:sz w:val="28"/>
          <w:szCs w:val="28"/>
        </w:rPr>
        <w:t>Ігоря</w:t>
      </w:r>
      <w:proofErr w:type="spellEnd"/>
      <w:r w:rsidRPr="00C00B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B4F">
        <w:rPr>
          <w:rFonts w:ascii="Times New Roman" w:hAnsi="Times New Roman" w:cs="Times New Roman"/>
          <w:sz w:val="28"/>
          <w:szCs w:val="28"/>
        </w:rPr>
        <w:t>Сікорського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56D0012D" w14:textId="77777777" w:rsidR="001A4E8B" w:rsidRDefault="001A4E8B" w:rsidP="007746E0">
      <w:pPr>
        <w:spacing w:after="0"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14:paraId="04C9F724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31AC0BF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46140B8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1FCAACF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531AA7B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65FE02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CCE7DF3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8C2AA57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0DCE5B" w14:textId="77777777" w:rsidR="001A4E8B" w:rsidRDefault="001A4E8B" w:rsidP="007746E0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FB2518D" w14:textId="77777777" w:rsidR="001A4E8B" w:rsidRPr="00565557" w:rsidRDefault="007830BC" w:rsidP="007746E0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ПОЛОЖЕННЯ</w:t>
      </w:r>
    </w:p>
    <w:p w14:paraId="66EF558D" w14:textId="3E47377F" w:rsidR="001A4E8B" w:rsidRPr="00565557" w:rsidRDefault="007830BC" w:rsidP="007746E0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ПРО НАВЧАЛЬН</w:t>
      </w:r>
      <w:r w:rsidR="00BA52DE" w:rsidRPr="0056555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У </w:t>
      </w: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ЛАБОРАТОРІЮ</w:t>
      </w:r>
    </w:p>
    <w:p w14:paraId="2FACF52E" w14:textId="38FCF0A8" w:rsidR="00A23B2C" w:rsidRPr="0084709F" w:rsidRDefault="0084709F" w:rsidP="007746E0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МАТЕМАТИЧНОГО МОДЕЛЮВАННЯ</w:t>
      </w:r>
    </w:p>
    <w:p w14:paraId="38B561D5" w14:textId="1946C147" w:rsidR="001A4E8B" w:rsidRDefault="00BA52DE" w:rsidP="007746E0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ФАКУЛЬТЕТУ ПРИКЛАДНОЇ МАТЕМАТИКИ</w:t>
      </w:r>
    </w:p>
    <w:p w14:paraId="69A35DCB" w14:textId="77777777" w:rsidR="001A4E8B" w:rsidRPr="00565557" w:rsidRDefault="007830BC" w:rsidP="007746E0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НАЦІОНАЛЬНОГО ТЕХНІЧНОГО УНІВЕРСИТЕТУ УКРАЇНИ «КИЇВСЬКИЙ ПОЛІТЕХНІЧНИЙ ІНСТИТУТ</w:t>
      </w:r>
    </w:p>
    <w:p w14:paraId="3B52358C" w14:textId="77777777" w:rsidR="001A4E8B" w:rsidRPr="00565557" w:rsidRDefault="007830BC" w:rsidP="007746E0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ІМЕНІ ІГОРЯ СІКОРСЬКОГО»</w:t>
      </w:r>
    </w:p>
    <w:p w14:paraId="5BDD1EEA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4CF7D5CB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AD19DF8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6A6090A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B58539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C4A536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302E9B9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CD47A2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B41DB22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80738E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DDDE03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9AE13E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4C004A8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7F618B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2CDFA66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30BD9EC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B3F56C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ADAFD09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614E69C" w14:textId="77777777" w:rsidR="00B427DA" w:rsidRDefault="00B427DA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524EECF" w14:textId="77777777" w:rsidR="00B427DA" w:rsidRDefault="00B427DA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E2A2314" w14:textId="6E462C78" w:rsidR="001A4E8B" w:rsidRDefault="00C6224A" w:rsidP="007746E0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 2025</w:t>
      </w:r>
    </w:p>
    <w:p w14:paraId="419083D1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01DC2B0" w14:textId="6E9DED3D" w:rsidR="001A4E8B" w:rsidRDefault="007830BC" w:rsidP="007746E0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1.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ЗАГАЛЬНІ ПОЛОЖЕННЯ</w:t>
      </w:r>
    </w:p>
    <w:p w14:paraId="70C2CB00" w14:textId="3CE0B9F5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1.1. Це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 визначає функції та статус навчально</w:t>
      </w:r>
      <w:r w:rsidR="001036C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лабораторії 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математичного моделювання</w:t>
      </w:r>
      <w:r w:rsidR="001036C2" w:rsidRPr="00103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Hlk209515050"/>
      <w:r w:rsidR="001036C2">
        <w:rPr>
          <w:rFonts w:ascii="Times New Roman" w:hAnsi="Times New Roman" w:cs="Times New Roman"/>
          <w:sz w:val="28"/>
          <w:szCs w:val="28"/>
          <w:lang w:val="uk-UA"/>
        </w:rPr>
        <w:t xml:space="preserve">факультету </w:t>
      </w:r>
      <w:bookmarkStart w:id="1" w:name="_Hlk208915661"/>
      <w:r w:rsidR="001036C2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bookmarkEnd w:id="0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Національного технічного університету України «Київський політехнічний інститут імені Ігоря Сікорського»</w:t>
      </w:r>
      <w:r w:rsidR="00B427DA">
        <w:rPr>
          <w:rFonts w:ascii="Times New Roman" w:hAnsi="Times New Roman" w:cs="Times New Roman"/>
          <w:sz w:val="28"/>
          <w:szCs w:val="28"/>
          <w:lang w:val="uk-UA"/>
        </w:rPr>
        <w:t xml:space="preserve"> (далі – лабораторія).</w:t>
      </w:r>
    </w:p>
    <w:p w14:paraId="7BF2C2DF" w14:textId="7A17A291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 Рішення про створення, реорганізацію, ліквідацію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приймається Вченою радою </w:t>
      </w:r>
      <w:r w:rsidR="00E00B2B"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і вводиться в дію наказом ректора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порядку та на умовах, передбачених чинним законодавством, Статутом КПІ ім. Ігоря Сікорського.</w:t>
      </w:r>
    </w:p>
    <w:p w14:paraId="2B2AD93A" w14:textId="11615145" w:rsidR="001A4E8B" w:rsidRDefault="0048699E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B511F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7830BC">
        <w:rPr>
          <w:rFonts w:ascii="Times New Roman" w:hAnsi="Times New Roman" w:cs="Times New Roman"/>
          <w:sz w:val="28"/>
          <w:szCs w:val="28"/>
          <w:lang w:val="uk-UA"/>
        </w:rPr>
        <w:t xml:space="preserve">У своїй діяльності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830BC">
        <w:rPr>
          <w:rFonts w:ascii="Times New Roman" w:hAnsi="Times New Roman" w:cs="Times New Roman"/>
          <w:sz w:val="28"/>
          <w:szCs w:val="28"/>
          <w:lang w:val="uk-UA"/>
        </w:rPr>
        <w:t xml:space="preserve">абораторія керується </w:t>
      </w:r>
      <w:r w:rsidR="002457B3" w:rsidRPr="002457B3">
        <w:rPr>
          <w:rFonts w:ascii="Times New Roman" w:hAnsi="Times New Roman" w:cs="Times New Roman"/>
          <w:sz w:val="28"/>
          <w:szCs w:val="28"/>
          <w:lang w:val="uk-UA"/>
        </w:rPr>
        <w:t xml:space="preserve">Конституцією України, законами та іншими </w:t>
      </w:r>
      <w:r>
        <w:rPr>
          <w:rFonts w:ascii="Times New Roman" w:hAnsi="Times New Roman" w:cs="Times New Roman"/>
          <w:sz w:val="28"/>
          <w:szCs w:val="28"/>
          <w:lang w:val="uk-UA"/>
        </w:rPr>
        <w:t>нормативно-правовими актами України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 й </w:t>
      </w:r>
      <w:r>
        <w:rPr>
          <w:rFonts w:ascii="Times New Roman" w:hAnsi="Times New Roman" w:cs="Times New Roman"/>
          <w:sz w:val="28"/>
          <w:szCs w:val="28"/>
          <w:lang w:val="uk-UA"/>
        </w:rPr>
        <w:t>нормативною базою КПІ ім. Ігоря Сікорського.</w:t>
      </w:r>
      <w:r w:rsidR="007830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5DC556C" w14:textId="1A5F4358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Зміни й доповнення до цього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 затверджуються наказом ректора в установленому порядку.</w:t>
      </w:r>
    </w:p>
    <w:p w14:paraId="10C5D16D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FFF720" w14:textId="3CF50653" w:rsidR="001A4E8B" w:rsidRDefault="007830BC" w:rsidP="007746E0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ОСНОВНІ ЗАВДАННЯ ЛАБОРАТОРІЇ</w:t>
      </w:r>
    </w:p>
    <w:p w14:paraId="0D7D78C6" w14:textId="29F79974" w:rsidR="006A43EF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Поліпшення якості практичної підготовки здобувачів вищої освіти за спеціальністю </w:t>
      </w:r>
      <w:r w:rsidR="006A43E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Прикладна математика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BA49E7" w14:textId="532925B0" w:rsidR="006A43EF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Залучення науково-педагогічних працівників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акультету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7DA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до опанування сучасних методів 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математичного моделювання</w:t>
      </w:r>
      <w:r w:rsidR="00E00B2B">
        <w:rPr>
          <w:rFonts w:ascii="Times New Roman" w:hAnsi="Times New Roman" w:cs="Times New Roman"/>
          <w:sz w:val="28"/>
          <w:szCs w:val="28"/>
          <w:lang w:val="uk-UA"/>
        </w:rPr>
        <w:t xml:space="preserve">, а також 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їх застосування в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освітньому 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процесі.</w:t>
      </w:r>
      <w:r w:rsidR="00B427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24144D0" w14:textId="444BFDAD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Розроблення </w:t>
      </w:r>
      <w:r w:rsidR="00F263C2">
        <w:rPr>
          <w:rFonts w:ascii="Times New Roman" w:hAnsi="Times New Roman" w:cs="Times New Roman"/>
          <w:sz w:val="28"/>
          <w:szCs w:val="28"/>
          <w:lang w:val="uk-UA"/>
        </w:rPr>
        <w:t>новітнього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методичного забезпечення та його впровадження в освітній процес</w:t>
      </w:r>
      <w:r w:rsidR="00F263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CF9A061" w14:textId="6C97A5FB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2.4. 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Удосконалення </w:t>
      </w:r>
      <w:proofErr w:type="spellStart"/>
      <w:r w:rsidR="006A43EF">
        <w:rPr>
          <w:rFonts w:ascii="Times New Roman" w:hAnsi="Times New Roman" w:cs="Times New Roman"/>
          <w:sz w:val="28"/>
          <w:szCs w:val="28"/>
          <w:lang w:val="uk-UA"/>
        </w:rPr>
        <w:t>методик</w:t>
      </w:r>
      <w:proofErr w:type="spellEnd"/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та організації проведення лабораторних, практичних та семінарських занять </w:t>
      </w:r>
      <w:r w:rsidR="005021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з використанням сучасних технологій навчання, створення наочних  зразків, впровадження передових технічних засобів навчання та інноваційного програмного забезпечення. </w:t>
      </w:r>
    </w:p>
    <w:p w14:paraId="2F8A614A" w14:textId="3FBA1BD6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умов 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>для набуття здобувачами вищої освіти умінь і навичок дослідницької роботи й застосування здобутих знань у практичній діяльності.</w:t>
      </w:r>
    </w:p>
    <w:p w14:paraId="6AC31944" w14:textId="10C76E3F" w:rsidR="001A4E8B" w:rsidRPr="000B6FE5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2.6.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>Участь у розробленні навчальних планів, програм дисциплін та їх впровадженн</w:t>
      </w:r>
      <w:r w:rsidR="005021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 xml:space="preserve"> в освітній процес для підготовки фахівців за спеціальністю </w:t>
      </w:r>
      <w:r w:rsidR="000B6FE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Прикладна математика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C4C7D29" w14:textId="6A3A8A38" w:rsidR="002A5A24" w:rsidRDefault="002A5A24" w:rsidP="002A5A24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2.7. Методичне та дидактичне забезпечення індивідуальної роботи науково-педагогічних працівників</w:t>
      </w:r>
      <w:r w:rsidR="007746E0" w:rsidRPr="007746E0">
        <w:rPr>
          <w:lang w:val="uk-UA"/>
        </w:rPr>
        <w:t xml:space="preserve"> </w:t>
      </w:r>
      <w:r w:rsidR="007746E0" w:rsidRPr="007746E0">
        <w:rPr>
          <w:rFonts w:ascii="Times New Roman" w:hAnsi="Times New Roman" w:cs="Times New Roman"/>
          <w:sz w:val="28"/>
          <w:szCs w:val="28"/>
          <w:lang w:val="uk-UA"/>
        </w:rPr>
        <w:t>факультету прикладної математики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746E0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>
        <w:rPr>
          <w:rFonts w:ascii="Times New Roman" w:hAnsi="Times New Roman" w:cs="Times New Roman"/>
          <w:sz w:val="28"/>
          <w:szCs w:val="28"/>
          <w:lang w:val="uk-UA"/>
        </w:rPr>
        <w:t>лабораторії та здобувачів вищої освіти на базі лабораторії, а також консультацій науково-педагогічних працівників та роботодавців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стейкхолдерів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за профілем діяльності лабораторії. </w:t>
      </w:r>
    </w:p>
    <w:p w14:paraId="6151CBD0" w14:textId="7AEC2A4D" w:rsidR="001A4E8B" w:rsidRDefault="007830BC" w:rsidP="007746E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2.8.</w:t>
      </w:r>
      <w:r w:rsidR="00000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Підтримання освітніх </w:t>
      </w:r>
      <w:proofErr w:type="spellStart"/>
      <w:r w:rsidR="00427862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 з іншими навчальними </w:t>
      </w:r>
      <w:r w:rsidR="0083760C"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структурними 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підрозділами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та сторонніми організаціями з  метою запозичення передового досвіду в організації практичної підготовки здобувачів вищої освіти за спеціальністю </w:t>
      </w:r>
      <w:r w:rsidR="0042786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7862" w:rsidRPr="00A23B2C">
        <w:rPr>
          <w:rFonts w:ascii="Times New Roman" w:hAnsi="Times New Roman" w:cs="Times New Roman"/>
          <w:sz w:val="28"/>
          <w:szCs w:val="28"/>
        </w:rPr>
        <w:t xml:space="preserve">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Прикладна математика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A04E526" w14:textId="2877F615" w:rsidR="001A4E8B" w:rsidRDefault="007830BC" w:rsidP="007746E0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3.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ФУНКЦІЇ ЛАБОРАТОРІЇ</w:t>
      </w:r>
    </w:p>
    <w:p w14:paraId="48D79C93" w14:textId="1E410FE6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3.1. 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та проведення лабораторних, практичних, семінарських занять </w:t>
      </w:r>
      <w:r w:rsidR="00ED7A8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з навчальних дисциплін за спеціальністю </w:t>
      </w:r>
      <w:r w:rsidR="00441F4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41F47" w:rsidRPr="00565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Прикладна математика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 за трьома рівнями вищої освіти – бакалавр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ський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, магіст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ський та </w:t>
      </w:r>
      <w:proofErr w:type="spellStart"/>
      <w:r w:rsidR="002457B3">
        <w:rPr>
          <w:rFonts w:ascii="Times New Roman" w:hAnsi="Times New Roman" w:cs="Times New Roman"/>
          <w:sz w:val="28"/>
          <w:szCs w:val="28"/>
          <w:lang w:val="uk-UA"/>
        </w:rPr>
        <w:t>освітньо</w:t>
      </w:r>
      <w:proofErr w:type="spellEnd"/>
      <w:r w:rsidR="002457B3">
        <w:rPr>
          <w:rFonts w:ascii="Times New Roman" w:hAnsi="Times New Roman" w:cs="Times New Roman"/>
          <w:sz w:val="28"/>
          <w:szCs w:val="28"/>
          <w:lang w:val="uk-UA"/>
        </w:rPr>
        <w:t>-науковий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29E8EF8" w14:textId="6B94CDBE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Інформаційна, технічна та консультативна підтримка виконання бакалаврських кваліфікаційних робіт, магістерських </w:t>
      </w:r>
      <w:r w:rsidR="0083760C">
        <w:rPr>
          <w:rFonts w:ascii="Times New Roman" w:hAnsi="Times New Roman" w:cs="Times New Roman"/>
          <w:sz w:val="28"/>
          <w:szCs w:val="28"/>
          <w:lang w:val="uk-UA"/>
        </w:rPr>
        <w:t>дисертацій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457B3" w:rsidRPr="002457B3">
        <w:rPr>
          <w:rFonts w:ascii="Times New Roman" w:hAnsi="Times New Roman" w:cs="Times New Roman"/>
          <w:sz w:val="28"/>
          <w:szCs w:val="28"/>
          <w:lang w:val="uk-UA"/>
        </w:rPr>
        <w:t xml:space="preserve">дисертацій </w:t>
      </w:r>
      <w:r w:rsidR="00ED7A8D">
        <w:rPr>
          <w:rFonts w:ascii="Times New Roman" w:hAnsi="Times New Roman" w:cs="Times New Roman"/>
          <w:sz w:val="28"/>
          <w:szCs w:val="28"/>
          <w:lang w:val="uk-UA"/>
        </w:rPr>
        <w:t xml:space="preserve">на здобуття </w:t>
      </w:r>
      <w:r w:rsidR="002457B3" w:rsidRPr="002457B3">
        <w:rPr>
          <w:rFonts w:ascii="Times New Roman" w:hAnsi="Times New Roman" w:cs="Times New Roman"/>
          <w:sz w:val="28"/>
          <w:szCs w:val="28"/>
          <w:lang w:val="uk-UA"/>
        </w:rPr>
        <w:t xml:space="preserve">ступеня доктора філософії 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за спеціальністю </w:t>
      </w:r>
      <w:r w:rsidR="00441F4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41F47" w:rsidRPr="00A23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Прикладна математика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7DF7238" w14:textId="636D994E" w:rsidR="00957076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C167A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9C167A">
        <w:rPr>
          <w:rFonts w:ascii="Times New Roman" w:hAnsi="Times New Roman" w:cs="Times New Roman"/>
          <w:sz w:val="28"/>
          <w:szCs w:val="28"/>
          <w:lang w:val="uk-UA"/>
        </w:rPr>
        <w:t>абораторії як дослідницької бази для проходження практики здобувачами вищої освіти та підготовки ними кваліфікаційних робіт.</w:t>
      </w:r>
    </w:p>
    <w:p w14:paraId="58616B28" w14:textId="58B4B31A" w:rsidR="001A4E8B" w:rsidRPr="00FA2B13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3.4. 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Організаційна та технічна підтримка процесів розроблення освітніх програм, навчальних планів та методичного забезпечення навчальних дисциплін (підручники, навчальні посібники, методичні вказівки) за спеціальністю </w:t>
      </w:r>
      <w:r w:rsidR="00FA2B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D7A8D" w:rsidRPr="00ED7A8D">
        <w:rPr>
          <w:rFonts w:ascii="Times New Roman" w:hAnsi="Times New Roman" w:cs="Times New Roman"/>
          <w:sz w:val="28"/>
          <w:szCs w:val="28"/>
          <w:lang w:val="uk-UA"/>
        </w:rPr>
        <w:t>«Прикладна математика»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C58BC04" w14:textId="41A28794" w:rsidR="001A4E8B" w:rsidRDefault="002A5A24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3.5. Проведення профорієнтаційної роботи серед учнівської молоді й  участь в роботі відбіркової комісії факультету </w:t>
      </w:r>
      <w:r w:rsidR="007746E0" w:rsidRPr="007746E0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>з прийому на навчання до КПІ ім. Ігоря Сікорського за профілем діяльності лабораторії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0DC5A7" w14:textId="21BCCD8F" w:rsidR="002A5A24" w:rsidRPr="0008359C" w:rsidRDefault="007830BC" w:rsidP="002A5A24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3.6.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A5A24">
        <w:rPr>
          <w:rFonts w:ascii="Times New Roman" w:hAnsi="Times New Roman" w:cs="Times New Roman"/>
          <w:sz w:val="28"/>
          <w:szCs w:val="28"/>
          <w:lang w:val="uk-UA"/>
        </w:rPr>
        <w:t xml:space="preserve">Супроводження підвищення кваліфікації й стажування науково-педагогічних працівників і здобувачів вищої освіти за спеціальністю </w:t>
      </w:r>
      <w:r w:rsidR="0008359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74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495" w:rsidRPr="00ED7A8D">
        <w:rPr>
          <w:rFonts w:ascii="Times New Roman" w:hAnsi="Times New Roman" w:cs="Times New Roman"/>
          <w:sz w:val="28"/>
          <w:szCs w:val="28"/>
          <w:lang w:val="uk-UA"/>
        </w:rPr>
        <w:t>«Прикладна математика»</w:t>
      </w:r>
      <w:r w:rsidR="002A5A24" w:rsidRPr="002A5A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5A24">
        <w:rPr>
          <w:rFonts w:ascii="Times New Roman" w:hAnsi="Times New Roman" w:cs="Times New Roman"/>
          <w:sz w:val="28"/>
          <w:szCs w:val="28"/>
          <w:lang w:val="uk-UA"/>
        </w:rPr>
        <w:t>на базі лабораторії, а також працівників інших навчальних закладів.</w:t>
      </w:r>
    </w:p>
    <w:p w14:paraId="06CC4EB0" w14:textId="77685932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3.7. 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Організаційна та технічна підтримка проведення конференцій та семінарів 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здобувачів вищої освіти у сфері розроблення 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методів математичного моделювання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 і їх застосування у різних секторах економіки та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>життя суспільства</w:t>
      </w:r>
      <w:r w:rsidR="002A5A24">
        <w:rPr>
          <w:rFonts w:ascii="Times New Roman" w:hAnsi="Times New Roman" w:cs="Times New Roman"/>
          <w:sz w:val="28"/>
          <w:szCs w:val="28"/>
          <w:lang w:val="uk-UA"/>
        </w:rPr>
        <w:t xml:space="preserve"> КПІ ім. Ігоря Сікорського у галузі інформаційних технологій.</w:t>
      </w:r>
    </w:p>
    <w:p w14:paraId="66F37506" w14:textId="2D09EAC9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3.8. 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Організаційна підтримка міжнародної діяльності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>акультету</w:t>
      </w:r>
      <w:r w:rsidR="00AE0247" w:rsidRPr="007746E0">
        <w:rPr>
          <w:lang w:val="uk-UA"/>
        </w:rPr>
        <w:t xml:space="preserve"> </w:t>
      </w:r>
      <w:r w:rsidR="00AE0247" w:rsidRPr="00AE0247">
        <w:rPr>
          <w:rFonts w:ascii="Times New Roman" w:hAnsi="Times New Roman" w:cs="Times New Roman"/>
          <w:sz w:val="28"/>
          <w:szCs w:val="28"/>
          <w:lang w:val="uk-UA"/>
        </w:rPr>
        <w:t>прикладної математики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>, спрямованої на взаємодію з іноземними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 закладами вищої освіти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, компаніями, фахівцями, зацікавленими у спільних діях за профілем діяльності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абораторії. 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CDBAA19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196A6E" w14:textId="1DC02BA2" w:rsidR="001A4E8B" w:rsidRDefault="007830BC" w:rsidP="007746E0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СТРУКТУРА </w:t>
      </w:r>
      <w:r w:rsidR="00F00EA4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ОРГАНИ УПРАВЛІННЯ ЛАБОРАТОРІ</w:t>
      </w:r>
      <w:r w:rsidR="00F00EA4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</w:p>
    <w:p w14:paraId="5414E6A3" w14:textId="4710E87F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4.1. Лабораторія входить до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структури </w:t>
      </w:r>
      <w:r w:rsidR="00D757B9">
        <w:rPr>
          <w:rFonts w:ascii="Times New Roman" w:hAnsi="Times New Roman" w:cs="Times New Roman"/>
          <w:sz w:val="28"/>
          <w:szCs w:val="28"/>
          <w:lang w:val="uk-UA"/>
        </w:rPr>
        <w:t xml:space="preserve">факультету 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E0CB9D" w14:textId="61E8FFB8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FD3F7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Керівництво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абораторією здійснює завідувач лабораторії.</w:t>
      </w:r>
    </w:p>
    <w:p w14:paraId="0AF01C0E" w14:textId="68D221C5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FD3F7D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Завідувач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підпорядкований д</w:t>
      </w:r>
      <w:r w:rsidR="00D757B9">
        <w:rPr>
          <w:rFonts w:ascii="Times New Roman" w:hAnsi="Times New Roman" w:cs="Times New Roman"/>
          <w:sz w:val="28"/>
          <w:szCs w:val="28"/>
          <w:lang w:val="uk-UA"/>
        </w:rPr>
        <w:t xml:space="preserve">екану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D757B9">
        <w:rPr>
          <w:rFonts w:ascii="Times New Roman" w:hAnsi="Times New Roman" w:cs="Times New Roman"/>
          <w:sz w:val="28"/>
          <w:szCs w:val="28"/>
          <w:lang w:val="uk-UA"/>
        </w:rPr>
        <w:t xml:space="preserve">акультету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діє на підставі цього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 й посадової інструкції, у яких визначаються його повноваження.</w:t>
      </w:r>
    </w:p>
    <w:p w14:paraId="38710CA5" w14:textId="10193972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FD3F7D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На період тимчасової відсутності завідувача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його повноваження виконує особа, призначена в установленому порядку.</w:t>
      </w:r>
    </w:p>
    <w:p w14:paraId="63FEDB53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30E0A2" w14:textId="1E8CAE8A" w:rsidR="001A4E8B" w:rsidRDefault="007830BC" w:rsidP="007746E0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5.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ПОВНОВАЖЕННЯ ЗАВІДУВАЧА ЛАБОРАТОРІЇ</w:t>
      </w:r>
    </w:p>
    <w:p w14:paraId="45268CC1" w14:textId="60285BD2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Здійснює керівництво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абораторією та звітує перед керівництвом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EF5048">
        <w:rPr>
          <w:rFonts w:ascii="Times New Roman" w:hAnsi="Times New Roman" w:cs="Times New Roman"/>
          <w:sz w:val="28"/>
          <w:szCs w:val="28"/>
          <w:lang w:val="uk-UA"/>
        </w:rPr>
        <w:t>ак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>ультету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0247" w:rsidRPr="00AE0247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покладених на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лабораторію </w:t>
      </w:r>
      <w:r>
        <w:rPr>
          <w:rFonts w:ascii="Times New Roman" w:hAnsi="Times New Roman" w:cs="Times New Roman"/>
          <w:sz w:val="28"/>
          <w:szCs w:val="28"/>
          <w:lang w:val="uk-UA"/>
        </w:rPr>
        <w:t>завдань.</w:t>
      </w:r>
    </w:p>
    <w:p w14:paraId="6169DD3E" w14:textId="1F8FB632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 Розподіляє посадові функціональні обов’язки працівників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>абораторії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складає й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подає на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декану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акультету </w:t>
      </w:r>
      <w:r w:rsidR="00AE0247" w:rsidRPr="00AE0247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посадові інструкції працівників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абораторії. Завдання, функції, права й обов’язки працівників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визначаються чинним законодавством, Статутом КПІ ім. Ігоря Сікорського та Правилами внутрішнього розпорядку КПІ ім. Ігоря Сікорського, цим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оложенням і посадовими інструкціями.</w:t>
      </w:r>
    </w:p>
    <w:p w14:paraId="355977DA" w14:textId="1D2E6A28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Здійснює контроль за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виконанням посадових обов’язків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4457C85A" w14:textId="18AB3EB9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Забезпечує:</w:t>
      </w:r>
    </w:p>
    <w:p w14:paraId="76ADFC95" w14:textId="7C920FE7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.1. 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0BBFE2CF" w14:textId="0A7902D0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.2. дотримання положень законодавства щодо додержання прав і законних інтересів осіб з інвалідністю;</w:t>
      </w:r>
    </w:p>
    <w:p w14:paraId="5B6CCA48" w14:textId="5F6D9CA2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.3. додержання вимог чинного законодавства, Статуту КПІ ім. Ігоря Сікорського, нормативної бази КПІ ім. Ігоря Сікорського й умов Колективного договору КПІ ім. Ігоря Сікорського;</w:t>
      </w:r>
    </w:p>
    <w:p w14:paraId="77991700" w14:textId="0C6E1288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своєчасне ознайомлення працівників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з їх посадовими інструкціями, Правилами внутрішнього розпорядку КПІ ім. Ігоря Сікорського, Колективним договором КПІ ім. Ігоря Сікорського, Антикорупційною програмою КПІ ім. Ігоря Сікорського, Кодексом честі КПІ ім. Ігоря Сікорського та цим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оложенням;</w:t>
      </w:r>
    </w:p>
    <w:p w14:paraId="47145BF4" w14:textId="75C9A792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захист інформації відповідно до законодавства;</w:t>
      </w:r>
    </w:p>
    <w:p w14:paraId="73186A57" w14:textId="17F521CA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.6.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перепідготовку й підвищення кваліфікації працівників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абораторії;</w:t>
      </w:r>
    </w:p>
    <w:p w14:paraId="0AB48F7C" w14:textId="321DFD47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.7.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дотримання трудової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, фінансової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дисципліни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 та правил пожежної безпеки</w:t>
      </w:r>
      <w:r w:rsidR="002B6BE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5A11539" w14:textId="438A5DCA" w:rsidR="004F6D05" w:rsidRDefault="004F6D05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.8.</w:t>
      </w:r>
      <w:r w:rsidR="002B6BE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4F6D05">
        <w:rPr>
          <w:rFonts w:ascii="Times New Roman" w:hAnsi="Times New Roman" w:cs="Times New Roman"/>
          <w:sz w:val="28"/>
          <w:szCs w:val="28"/>
          <w:lang w:val="uk-UA"/>
        </w:rPr>
        <w:t>нерозголошення персональних даних, які були довірені для виконання проф</w:t>
      </w:r>
      <w:r>
        <w:rPr>
          <w:rFonts w:ascii="Times New Roman" w:hAnsi="Times New Roman" w:cs="Times New Roman"/>
          <w:sz w:val="28"/>
          <w:szCs w:val="28"/>
          <w:lang w:val="uk-UA"/>
        </w:rPr>
        <w:t>есійних та службових обов’язків.</w:t>
      </w:r>
    </w:p>
    <w:p w14:paraId="4BF12F89" w14:textId="2E3CF5C9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 Вживає заходів для дотримання Антикорупційної програми КПІ ім. Ігоря Сікорського, запобігання конфлікту інтересів, проявам корупційних правопорушень.</w:t>
      </w:r>
    </w:p>
    <w:p w14:paraId="7EB96A0A" w14:textId="3ABA0191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Надає пропозиції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декану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акультету </w:t>
      </w:r>
      <w:r w:rsidR="00AE0247" w:rsidRPr="00AE0247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вдосконалення управління й роботи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2A260895" w14:textId="50BC131A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Вносить пропозиції, в установленому порядку, про призначення на посади й звільнення з посад працівників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абораторії, їх заохочення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накладення дисциплінарних стягнень.</w:t>
      </w:r>
    </w:p>
    <w:p w14:paraId="1023F4DA" w14:textId="0D66AD55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Відповідно до основних завдань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інформує 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декана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акультету </w:t>
      </w:r>
      <w:r w:rsidR="00AE0247" w:rsidRPr="00AE0247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>про виявлені порушення законодавства України.</w:t>
      </w:r>
    </w:p>
    <w:p w14:paraId="4E7515ED" w14:textId="37144589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Візує й підписує документи в межах своїх повноважень.</w:t>
      </w:r>
    </w:p>
    <w:p w14:paraId="7CD710EB" w14:textId="1FBC6054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. 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61B0EFD2" w14:textId="54AEC809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Завідувач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має право:</w:t>
      </w:r>
    </w:p>
    <w:p w14:paraId="5BED2D38" w14:textId="238CDA42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одержувати від структурних підрозділів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й документи, необхідні для здійснення діяльності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абораторії;</w:t>
      </w:r>
    </w:p>
    <w:p w14:paraId="34ECA6B2" w14:textId="67F371DD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ініціювати й проводити наради з питань діяльності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абораторії, брати участь в обговоренні та підготовці рішень щодо основних завдань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абораторії;</w:t>
      </w:r>
    </w:p>
    <w:p w14:paraId="75C3BCF9" w14:textId="065D956E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.3. вносити пропозиції з питань удосконалення роботи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абораторії, розробки нормативних актів КПІ ім. Ігоря Сікорського, з інших питань, які належать до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компетенції 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71359324" w14:textId="4F3A6365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Несе персональну відповідальність за:</w:t>
      </w:r>
    </w:p>
    <w:p w14:paraId="2F5AC17E" w14:textId="47270B26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.1. організацію й 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належне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завдань 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функцій, покладених на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абораторію;</w:t>
      </w:r>
    </w:p>
    <w:p w14:paraId="47BDCA87" w14:textId="1841E27E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.2. достовірність надання звітності за результатами діяльності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й виконання затверджених планів роботи.</w:t>
      </w:r>
    </w:p>
    <w:p w14:paraId="570F6905" w14:textId="329ACC06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AE024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 Здійснює іншу діяльність у сфері своїх повноважень, визначених нормативними й розпорядчими документами КПІ ім. Ігоря Сікорського.</w:t>
      </w:r>
    </w:p>
    <w:p w14:paraId="053CC5B4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79388D" w14:textId="441E70FE" w:rsidR="001A4E8B" w:rsidRDefault="007830BC" w:rsidP="007746E0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6.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ВІДПОВІДАЛЬНІСТЬ</w:t>
      </w:r>
    </w:p>
    <w:p w14:paraId="507B2880" w14:textId="1054F5CA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Усі працівники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відповідно до своїх посадових інструкцій несуть відповідальність згідно з чинним законодавством за невиконання чи неналежне виконання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трудових </w:t>
      </w:r>
      <w:r>
        <w:rPr>
          <w:rFonts w:ascii="Times New Roman" w:hAnsi="Times New Roman" w:cs="Times New Roman"/>
          <w:sz w:val="28"/>
          <w:szCs w:val="28"/>
          <w:lang w:val="uk-UA"/>
        </w:rPr>
        <w:t>обов’язків, функцій і поставлених завдань, недотримання вимог достовірності інформації й збереження її конфіденційності, недостовірне ведення обліку та складання звітності, недотримання вимог нормативних актів КПІ ім. Ігоря Сікорського.</w:t>
      </w:r>
    </w:p>
    <w:p w14:paraId="1FCDA7F2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B0A28A" w14:textId="5C9C9E1C" w:rsidR="001A4E8B" w:rsidRDefault="007830BC" w:rsidP="007746E0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7.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ВЗАЄМОВІДНОСИНИ З ІНШИМИ ПІДРОЗДІЛАМИ</w:t>
      </w:r>
    </w:p>
    <w:p w14:paraId="265867BE" w14:textId="34CC6A6C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Лабораторія у своїй діяльності взаємодіє з:</w:t>
      </w:r>
    </w:p>
    <w:p w14:paraId="2890B52C" w14:textId="3793B682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юридичним управлінням – щодо питань правового характеру;</w:t>
      </w:r>
    </w:p>
    <w:p w14:paraId="528327F5" w14:textId="61CF4EFE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відділом кадрів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управління справами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щодо кадрового забезпечення лабораторії</w:t>
      </w:r>
      <w:r w:rsidR="00114B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287DE6F" w14:textId="79FEB102" w:rsidR="003533E4" w:rsidRDefault="003533E4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4EE">
        <w:rPr>
          <w:rFonts w:ascii="Times New Roman" w:hAnsi="Times New Roman" w:cs="Times New Roman"/>
          <w:sz w:val="28"/>
          <w:szCs w:val="28"/>
          <w:lang w:val="uk-UA"/>
        </w:rPr>
        <w:t>7.1.3.</w:t>
      </w:r>
      <w:r w:rsidR="002B6BEF" w:rsidRPr="002644E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B2995" w:rsidRPr="002644EE">
        <w:rPr>
          <w:rFonts w:ascii="Times New Roman" w:hAnsi="Times New Roman" w:cs="Times New Roman"/>
          <w:sz w:val="28"/>
          <w:szCs w:val="28"/>
          <w:lang w:val="uk-UA"/>
        </w:rPr>
        <w:t xml:space="preserve">кафедрою </w:t>
      </w:r>
      <w:r w:rsidR="00E6412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4709F">
        <w:rPr>
          <w:rFonts w:ascii="Times New Roman" w:hAnsi="Times New Roman" w:cs="Times New Roman"/>
          <w:sz w:val="28"/>
          <w:szCs w:val="28"/>
          <w:lang w:val="uk-UA"/>
        </w:rPr>
        <w:t>рикладної математики</w:t>
      </w:r>
      <w:r w:rsidR="004605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412B">
        <w:rPr>
          <w:rFonts w:ascii="Times New Roman" w:hAnsi="Times New Roman" w:cs="Times New Roman"/>
          <w:sz w:val="28"/>
          <w:szCs w:val="28"/>
          <w:lang w:val="uk-UA"/>
        </w:rPr>
        <w:t>факультету прикладної математики</w:t>
      </w:r>
      <w:r w:rsidRPr="002644EE">
        <w:rPr>
          <w:rFonts w:ascii="Times New Roman" w:hAnsi="Times New Roman" w:cs="Times New Roman"/>
          <w:sz w:val="28"/>
          <w:szCs w:val="28"/>
          <w:lang w:val="uk-UA"/>
        </w:rPr>
        <w:t xml:space="preserve">, яка </w:t>
      </w:r>
      <w:r w:rsidR="00E6412B">
        <w:rPr>
          <w:rFonts w:ascii="Times New Roman" w:hAnsi="Times New Roman" w:cs="Times New Roman"/>
          <w:sz w:val="28"/>
          <w:szCs w:val="28"/>
          <w:lang w:val="uk-UA"/>
        </w:rPr>
        <w:t xml:space="preserve">готує фахівців за профілем діяльності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E6412B"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2E129A75" w14:textId="77777777" w:rsidR="004605F8" w:rsidRDefault="004605F8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B9B636" w14:textId="77777777" w:rsidR="004605F8" w:rsidRDefault="004605F8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A0CD14" w14:textId="462FF106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7.2.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Лабораторія у своїй діяльності взаємодіє з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 усіма </w:t>
      </w:r>
      <w:r>
        <w:rPr>
          <w:rFonts w:ascii="Times New Roman" w:hAnsi="Times New Roman" w:cs="Times New Roman"/>
          <w:sz w:val="28"/>
          <w:szCs w:val="28"/>
          <w:lang w:val="uk-UA"/>
        </w:rPr>
        <w:t>структурними підрозділами КПІ ім.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Ігоря Сікорського щодо надання й отримання інформації, документації,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документів, висновків тощо для виконання своїх завдань і функцій.</w:t>
      </w:r>
    </w:p>
    <w:p w14:paraId="0FE84166" w14:textId="383E3D82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7.3. Конкретні повноваження й порядок здійснення взаємозв’язків між працівниками </w:t>
      </w:r>
      <w:r w:rsidR="004605F8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з іншими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структурними </w:t>
      </w:r>
      <w:r>
        <w:rPr>
          <w:rFonts w:ascii="Times New Roman" w:hAnsi="Times New Roman" w:cs="Times New Roman"/>
          <w:sz w:val="28"/>
          <w:szCs w:val="28"/>
          <w:lang w:val="uk-UA"/>
        </w:rPr>
        <w:t>підрозділами КПІ ім.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Ігоря Сікорського встановлюється їх посадовими інструкціями.</w:t>
      </w:r>
    </w:p>
    <w:p w14:paraId="11A9B575" w14:textId="77777777" w:rsidR="001A4E8B" w:rsidRDefault="001A4E8B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0183DD" w14:textId="6E2B9A03" w:rsidR="001A4E8B" w:rsidRDefault="007830BC" w:rsidP="007746E0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8.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ФІНАНСУВАННЯ ЛАБОРАТОРІЇ</w:t>
      </w:r>
    </w:p>
    <w:p w14:paraId="712C9A70" w14:textId="46CA8542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trike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8.1. Джерелами фінансування діяльності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є загальний і спеціальний фонди Державного бюджету України.</w:t>
      </w:r>
    </w:p>
    <w:p w14:paraId="572D9CC4" w14:textId="6267176E" w:rsidR="001A4E8B" w:rsidRDefault="007830BC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Штатний розпис </w:t>
      </w:r>
      <w:r w:rsidR="002457B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затверджується в установленому порядку й погоджується з профільним проректором.</w:t>
      </w:r>
    </w:p>
    <w:p w14:paraId="0C34EE3C" w14:textId="77777777" w:rsidR="002457B3" w:rsidRDefault="002457B3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A42540" w14:textId="77777777" w:rsidR="002457B3" w:rsidRDefault="002457B3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31FE36" w14:textId="55358E89" w:rsidR="002457B3" w:rsidRPr="007746E0" w:rsidRDefault="002457B3" w:rsidP="002457B3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746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Ректор                           </w:t>
      </w:r>
      <w:r w:rsidR="002B511F" w:rsidRPr="007746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</w:t>
      </w:r>
      <w:r w:rsidRPr="007746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4605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Pr="007746E0">
        <w:rPr>
          <w:rFonts w:ascii="Times New Roman" w:hAnsi="Times New Roman" w:cs="Times New Roman"/>
          <w:bCs/>
          <w:sz w:val="28"/>
          <w:szCs w:val="28"/>
          <w:lang w:val="uk-UA"/>
        </w:rPr>
        <w:t>Анатолій МЕЛЬНИЧЕНКО</w:t>
      </w:r>
    </w:p>
    <w:p w14:paraId="6535EBF8" w14:textId="77777777" w:rsidR="002457B3" w:rsidRDefault="002457B3" w:rsidP="007746E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E40291" w14:textId="77777777" w:rsidR="001A4E8B" w:rsidRDefault="001A4E8B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4335B7" w14:textId="77777777" w:rsidR="001A4E8B" w:rsidRDefault="001A4E8B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707A6F" w14:textId="77777777" w:rsidR="001A4E8B" w:rsidRDefault="001A4E8B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A4E8B" w:rsidSect="00B427D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F2F2D" w14:textId="77777777" w:rsidR="00D7124D" w:rsidRDefault="00D7124D">
      <w:pPr>
        <w:spacing w:line="240" w:lineRule="auto"/>
      </w:pPr>
      <w:r>
        <w:separator/>
      </w:r>
    </w:p>
  </w:endnote>
  <w:endnote w:type="continuationSeparator" w:id="0">
    <w:p w14:paraId="0A86A7B1" w14:textId="77777777" w:rsidR="00D7124D" w:rsidRDefault="00D712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497DE" w14:textId="77777777" w:rsidR="00D7124D" w:rsidRDefault="00D7124D">
      <w:pPr>
        <w:spacing w:after="0"/>
      </w:pPr>
      <w:r>
        <w:separator/>
      </w:r>
    </w:p>
  </w:footnote>
  <w:footnote w:type="continuationSeparator" w:id="0">
    <w:p w14:paraId="7ED9901A" w14:textId="77777777" w:rsidR="00D7124D" w:rsidRDefault="00D712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175B3"/>
    <w:multiLevelType w:val="multilevel"/>
    <w:tmpl w:val="195175B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225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45B"/>
    <w:rsid w:val="00000C39"/>
    <w:rsid w:val="0002228E"/>
    <w:rsid w:val="00022601"/>
    <w:rsid w:val="00026488"/>
    <w:rsid w:val="00051895"/>
    <w:rsid w:val="00072875"/>
    <w:rsid w:val="0008359C"/>
    <w:rsid w:val="000B6FE5"/>
    <w:rsid w:val="000E15F0"/>
    <w:rsid w:val="001036C2"/>
    <w:rsid w:val="00114B51"/>
    <w:rsid w:val="001A474E"/>
    <w:rsid w:val="001A4E8B"/>
    <w:rsid w:val="001A5DDC"/>
    <w:rsid w:val="001F1BE1"/>
    <w:rsid w:val="00231AF1"/>
    <w:rsid w:val="002457B3"/>
    <w:rsid w:val="002644EE"/>
    <w:rsid w:val="002A5A24"/>
    <w:rsid w:val="002B511F"/>
    <w:rsid w:val="002B6BEF"/>
    <w:rsid w:val="002D67E6"/>
    <w:rsid w:val="0030245B"/>
    <w:rsid w:val="00341A32"/>
    <w:rsid w:val="003533E4"/>
    <w:rsid w:val="003619C7"/>
    <w:rsid w:val="003A0D00"/>
    <w:rsid w:val="003D0BB0"/>
    <w:rsid w:val="003D465A"/>
    <w:rsid w:val="003D6D95"/>
    <w:rsid w:val="00427862"/>
    <w:rsid w:val="00441F47"/>
    <w:rsid w:val="004605F8"/>
    <w:rsid w:val="004701B6"/>
    <w:rsid w:val="00473217"/>
    <w:rsid w:val="0048013A"/>
    <w:rsid w:val="0048699E"/>
    <w:rsid w:val="004B1798"/>
    <w:rsid w:val="004C0B53"/>
    <w:rsid w:val="004F6D05"/>
    <w:rsid w:val="00502174"/>
    <w:rsid w:val="00510D23"/>
    <w:rsid w:val="005638A1"/>
    <w:rsid w:val="00565557"/>
    <w:rsid w:val="0058132D"/>
    <w:rsid w:val="005823C0"/>
    <w:rsid w:val="005A3AFD"/>
    <w:rsid w:val="005B2EEE"/>
    <w:rsid w:val="005E57B2"/>
    <w:rsid w:val="006209E7"/>
    <w:rsid w:val="006266EE"/>
    <w:rsid w:val="00635D48"/>
    <w:rsid w:val="006800B8"/>
    <w:rsid w:val="0069715E"/>
    <w:rsid w:val="006A43EF"/>
    <w:rsid w:val="006C1E33"/>
    <w:rsid w:val="006C347B"/>
    <w:rsid w:val="00706847"/>
    <w:rsid w:val="007529DD"/>
    <w:rsid w:val="007746E0"/>
    <w:rsid w:val="007830BC"/>
    <w:rsid w:val="007A3A28"/>
    <w:rsid w:val="007E7DEF"/>
    <w:rsid w:val="007F37DA"/>
    <w:rsid w:val="0083760C"/>
    <w:rsid w:val="008429D5"/>
    <w:rsid w:val="0084709F"/>
    <w:rsid w:val="00925347"/>
    <w:rsid w:val="00925923"/>
    <w:rsid w:val="009308A0"/>
    <w:rsid w:val="00957076"/>
    <w:rsid w:val="00967495"/>
    <w:rsid w:val="009966EF"/>
    <w:rsid w:val="009C167A"/>
    <w:rsid w:val="009F126F"/>
    <w:rsid w:val="00A109D2"/>
    <w:rsid w:val="00A23B2C"/>
    <w:rsid w:val="00A42BB7"/>
    <w:rsid w:val="00AA719D"/>
    <w:rsid w:val="00AB1721"/>
    <w:rsid w:val="00AB1D8F"/>
    <w:rsid w:val="00AB2995"/>
    <w:rsid w:val="00AB5CEA"/>
    <w:rsid w:val="00AE0247"/>
    <w:rsid w:val="00B427DA"/>
    <w:rsid w:val="00B51460"/>
    <w:rsid w:val="00B622CF"/>
    <w:rsid w:val="00B636B9"/>
    <w:rsid w:val="00B72C27"/>
    <w:rsid w:val="00BA52DE"/>
    <w:rsid w:val="00BE2BB7"/>
    <w:rsid w:val="00BF1769"/>
    <w:rsid w:val="00C00B4F"/>
    <w:rsid w:val="00C06A26"/>
    <w:rsid w:val="00C37CB5"/>
    <w:rsid w:val="00C6224A"/>
    <w:rsid w:val="00C80E79"/>
    <w:rsid w:val="00C87271"/>
    <w:rsid w:val="00CE35D1"/>
    <w:rsid w:val="00D7124D"/>
    <w:rsid w:val="00D757B9"/>
    <w:rsid w:val="00DF43CE"/>
    <w:rsid w:val="00E00B2B"/>
    <w:rsid w:val="00E20C3B"/>
    <w:rsid w:val="00E6412B"/>
    <w:rsid w:val="00E879A9"/>
    <w:rsid w:val="00EA7E52"/>
    <w:rsid w:val="00ED1D4A"/>
    <w:rsid w:val="00ED7A8D"/>
    <w:rsid w:val="00EF5048"/>
    <w:rsid w:val="00EF6615"/>
    <w:rsid w:val="00F00EA4"/>
    <w:rsid w:val="00F12D82"/>
    <w:rsid w:val="00F263C2"/>
    <w:rsid w:val="00F41C56"/>
    <w:rsid w:val="00F77A2C"/>
    <w:rsid w:val="00FA2B13"/>
    <w:rsid w:val="00FC28D3"/>
    <w:rsid w:val="00FD004F"/>
    <w:rsid w:val="00FD3F7D"/>
    <w:rsid w:val="00FE37E1"/>
    <w:rsid w:val="00FF2531"/>
    <w:rsid w:val="5714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79B94"/>
  <w15:docId w15:val="{954C2321-21A0-44B5-96E9-7F08C523A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347"/>
    <w:rPr>
      <w:rFonts w:ascii="Segoe UI" w:hAnsi="Segoe UI" w:cs="Segoe UI"/>
      <w:kern w:val="2"/>
      <w:sz w:val="18"/>
      <w:szCs w:val="18"/>
      <w:lang w:val="ru-RU"/>
      <w14:ligatures w14:val="standardContextual"/>
    </w:rPr>
  </w:style>
  <w:style w:type="character" w:styleId="a6">
    <w:name w:val="annotation reference"/>
    <w:basedOn w:val="a0"/>
    <w:uiPriority w:val="99"/>
    <w:semiHidden/>
    <w:unhideWhenUsed/>
    <w:rsid w:val="002457B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457B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457B3"/>
    <w:rPr>
      <w:kern w:val="2"/>
      <w:lang w:val="ru-RU"/>
      <w14:ligatures w14:val="standardContextual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457B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457B3"/>
    <w:rPr>
      <w:b/>
      <w:bCs/>
      <w:kern w:val="2"/>
      <w:lang w:val="ru-RU"/>
      <w14:ligatures w14:val="standardContextual"/>
    </w:rPr>
  </w:style>
  <w:style w:type="paragraph" w:styleId="ab">
    <w:name w:val="Revision"/>
    <w:hidden/>
    <w:uiPriority w:val="99"/>
    <w:semiHidden/>
    <w:rsid w:val="00B427DA"/>
    <w:rPr>
      <w:kern w:val="2"/>
      <w:sz w:val="22"/>
      <w:szCs w:val="22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4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1528</Words>
  <Characters>8715</Characters>
  <Application>Microsoft Office Word</Application>
  <DocSecurity>0</DocSecurity>
  <Lines>72</Lines>
  <Paragraphs>20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2025-06-11T08:42:00Z</cp:lastPrinted>
  <dcterms:created xsi:type="dcterms:W3CDTF">2025-09-17T09:05:00Z</dcterms:created>
  <dcterms:modified xsi:type="dcterms:W3CDTF">2025-09-24T00:43:00Z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DF8F60698F6A427DBCCC265F5D8CFEC2_13</vt:lpwstr>
  </property>
</Properties>
</file>