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6BBA37" w14:textId="77777777" w:rsidR="007E3DC8" w:rsidRPr="00FB719C" w:rsidRDefault="007E3DC8" w:rsidP="00B3672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719C">
        <w:rPr>
          <w:rFonts w:ascii="Times New Roman" w:hAnsi="Times New Roman" w:cs="Times New Roman"/>
          <w:b/>
          <w:bCs/>
          <w:sz w:val="28"/>
          <w:szCs w:val="28"/>
        </w:rPr>
        <w:t xml:space="preserve">Додаток до Розпорядження </w:t>
      </w:r>
    </w:p>
    <w:p w14:paraId="58850919" w14:textId="58315A23" w:rsidR="007E3DC8" w:rsidRPr="00FB719C" w:rsidRDefault="007E3DC8" w:rsidP="00B3672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719C">
        <w:rPr>
          <w:rFonts w:ascii="Times New Roman" w:hAnsi="Times New Roman" w:cs="Times New Roman"/>
          <w:b/>
          <w:bCs/>
          <w:sz w:val="28"/>
          <w:szCs w:val="28"/>
        </w:rPr>
        <w:t>«Про затвердження</w:t>
      </w:r>
      <w:r w:rsidR="00276A1B" w:rsidRPr="00FB719C">
        <w:rPr>
          <w:rFonts w:ascii="Times New Roman" w:hAnsi="Times New Roman" w:cs="Times New Roman"/>
          <w:b/>
          <w:bCs/>
          <w:sz w:val="28"/>
          <w:szCs w:val="28"/>
        </w:rPr>
        <w:t xml:space="preserve"> переліку учасників</w:t>
      </w:r>
      <w:r w:rsidRPr="00FB719C">
        <w:rPr>
          <w:rFonts w:ascii="Times New Roman" w:hAnsi="Times New Roman" w:cs="Times New Roman"/>
          <w:b/>
          <w:bCs/>
          <w:sz w:val="28"/>
          <w:szCs w:val="28"/>
        </w:rPr>
        <w:t xml:space="preserve"> фокус-груп для планування </w:t>
      </w:r>
    </w:p>
    <w:p w14:paraId="2D9A7446" w14:textId="2F812B51" w:rsidR="007E3DC8" w:rsidRPr="00FB719C" w:rsidRDefault="007E3DC8" w:rsidP="00B3672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719C">
        <w:rPr>
          <w:rFonts w:ascii="Times New Roman" w:hAnsi="Times New Roman" w:cs="Times New Roman"/>
          <w:b/>
          <w:bCs/>
          <w:sz w:val="28"/>
          <w:szCs w:val="28"/>
        </w:rPr>
        <w:t xml:space="preserve">програм візиту експертних груп для проведення акредитаційних експертиз </w:t>
      </w:r>
    </w:p>
    <w:p w14:paraId="46E70B78" w14:textId="77777777" w:rsidR="007E3DC8" w:rsidRPr="00FB719C" w:rsidRDefault="007E3DC8" w:rsidP="00B3672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719C">
        <w:rPr>
          <w:rFonts w:ascii="Times New Roman" w:hAnsi="Times New Roman" w:cs="Times New Roman"/>
          <w:b/>
          <w:bCs/>
          <w:sz w:val="28"/>
          <w:szCs w:val="28"/>
        </w:rPr>
        <w:t xml:space="preserve">Національного агентства із забезпечення якості вищої освіти </w:t>
      </w:r>
    </w:p>
    <w:p w14:paraId="72CAD6F6" w14:textId="49638E24" w:rsidR="00D61989" w:rsidRPr="00FB719C" w:rsidRDefault="007E3DC8" w:rsidP="00B36723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FB719C">
        <w:rPr>
          <w:rFonts w:ascii="Times New Roman" w:hAnsi="Times New Roman" w:cs="Times New Roman"/>
          <w:b/>
          <w:bCs/>
          <w:sz w:val="28"/>
          <w:szCs w:val="28"/>
        </w:rPr>
        <w:t>у 202</w:t>
      </w:r>
      <w:r w:rsidR="00753A8E" w:rsidRPr="00FB719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B719C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753A8E" w:rsidRPr="00FB719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FB719C">
        <w:rPr>
          <w:rFonts w:ascii="Times New Roman" w:hAnsi="Times New Roman" w:cs="Times New Roman"/>
          <w:b/>
          <w:bCs/>
          <w:sz w:val="28"/>
          <w:szCs w:val="28"/>
        </w:rPr>
        <w:t xml:space="preserve"> н.р.»</w:t>
      </w:r>
    </w:p>
    <w:tbl>
      <w:tblPr>
        <w:tblStyle w:val="a3"/>
        <w:tblW w:w="15593" w:type="dxa"/>
        <w:tblInd w:w="137" w:type="dxa"/>
        <w:tblLook w:val="04A0" w:firstRow="1" w:lastRow="0" w:firstColumn="1" w:lastColumn="0" w:noHBand="0" w:noVBand="1"/>
      </w:tblPr>
      <w:tblGrid>
        <w:gridCol w:w="2268"/>
        <w:gridCol w:w="3260"/>
        <w:gridCol w:w="4253"/>
        <w:gridCol w:w="5812"/>
      </w:tblGrid>
      <w:tr w:rsidR="00753A8E" w:rsidRPr="00FB719C" w14:paraId="7169DA7E" w14:textId="77777777" w:rsidTr="0066305B">
        <w:trPr>
          <w:trHeight w:val="254"/>
        </w:trPr>
        <w:tc>
          <w:tcPr>
            <w:tcW w:w="2268" w:type="dxa"/>
          </w:tcPr>
          <w:p w14:paraId="28C61440" w14:textId="7DFB2868" w:rsidR="00753A8E" w:rsidRPr="00FB719C" w:rsidRDefault="00753A8E" w:rsidP="00B36723">
            <w:pPr>
              <w:jc w:val="center"/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Назва зустрічі</w:t>
            </w:r>
          </w:p>
        </w:tc>
        <w:tc>
          <w:tcPr>
            <w:tcW w:w="3260" w:type="dxa"/>
          </w:tcPr>
          <w:p w14:paraId="016B9F8D" w14:textId="2B6107BD" w:rsidR="00753A8E" w:rsidRPr="00FB719C" w:rsidRDefault="00753A8E" w:rsidP="00B36723">
            <w:pPr>
              <w:jc w:val="center"/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ПІБ особи</w:t>
            </w:r>
          </w:p>
        </w:tc>
        <w:tc>
          <w:tcPr>
            <w:tcW w:w="4253" w:type="dxa"/>
          </w:tcPr>
          <w:p w14:paraId="6301BEFE" w14:textId="79C76434" w:rsidR="00753A8E" w:rsidRPr="00FB719C" w:rsidRDefault="00753A8E" w:rsidP="00B36723">
            <w:pPr>
              <w:jc w:val="center"/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Посада</w:t>
            </w:r>
          </w:p>
        </w:tc>
        <w:tc>
          <w:tcPr>
            <w:tcW w:w="5812" w:type="dxa"/>
          </w:tcPr>
          <w:p w14:paraId="4900DDF3" w14:textId="4CA6343D" w:rsidR="00753A8E" w:rsidRPr="00B36723" w:rsidRDefault="00753A8E" w:rsidP="00B36723">
            <w:pPr>
              <w:jc w:val="center"/>
              <w:rPr>
                <w:b/>
                <w:bCs/>
                <w:sz w:val="24"/>
                <w:szCs w:val="24"/>
                <w:lang w:val="ru-RU"/>
              </w:rPr>
            </w:pPr>
            <w:r w:rsidRPr="00FB719C">
              <w:rPr>
                <w:b/>
                <w:bCs/>
                <w:sz w:val="24"/>
                <w:szCs w:val="24"/>
              </w:rPr>
              <w:t>Сфера діяльності</w:t>
            </w:r>
          </w:p>
        </w:tc>
      </w:tr>
      <w:tr w:rsidR="00753A8E" w:rsidRPr="00FB719C" w14:paraId="1DFDE460" w14:textId="77777777" w:rsidTr="0066305B">
        <w:trPr>
          <w:trHeight w:val="227"/>
        </w:trPr>
        <w:tc>
          <w:tcPr>
            <w:tcW w:w="2268" w:type="dxa"/>
            <w:vMerge w:val="restart"/>
          </w:tcPr>
          <w:p w14:paraId="54BA0DB7" w14:textId="5A3B65A3" w:rsidR="00753A8E" w:rsidRPr="00FB719C" w:rsidRDefault="00753A8E" w:rsidP="00B36723">
            <w:r w:rsidRPr="00FB719C">
              <w:rPr>
                <w:b/>
                <w:bCs/>
                <w:sz w:val="24"/>
                <w:szCs w:val="24"/>
              </w:rPr>
              <w:t xml:space="preserve">Зустріч </w:t>
            </w:r>
            <w:r w:rsidRPr="00FB719C">
              <w:rPr>
                <w:sz w:val="24"/>
                <w:szCs w:val="24"/>
              </w:rPr>
              <w:t>з керівником та менеджментом ЗВО</w:t>
            </w:r>
          </w:p>
        </w:tc>
        <w:tc>
          <w:tcPr>
            <w:tcW w:w="3260" w:type="dxa"/>
          </w:tcPr>
          <w:p w14:paraId="2EEEFE26" w14:textId="48356622" w:rsidR="00753A8E" w:rsidRPr="00FB719C" w:rsidRDefault="00753A8E" w:rsidP="00B36723">
            <w:pPr>
              <w:rPr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БЕЗУГЛИЙ Михайло Олександрович</w:t>
            </w:r>
          </w:p>
        </w:tc>
        <w:tc>
          <w:tcPr>
            <w:tcW w:w="4253" w:type="dxa"/>
          </w:tcPr>
          <w:p w14:paraId="564EBEDF" w14:textId="1A855DB1" w:rsidR="00753A8E" w:rsidRPr="00FB719C" w:rsidRDefault="00753A8E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Перший проректор</w:t>
            </w:r>
          </w:p>
        </w:tc>
        <w:tc>
          <w:tcPr>
            <w:tcW w:w="5812" w:type="dxa"/>
          </w:tcPr>
          <w:p w14:paraId="258EF66F" w14:textId="03908D78" w:rsidR="00753A8E" w:rsidRPr="00FB719C" w:rsidRDefault="005D7F65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загальні питання діяльності університету</w:t>
            </w:r>
          </w:p>
        </w:tc>
      </w:tr>
      <w:tr w:rsidR="00753A8E" w:rsidRPr="00FB719C" w14:paraId="006FC348" w14:textId="77777777" w:rsidTr="0066305B">
        <w:trPr>
          <w:trHeight w:val="56"/>
        </w:trPr>
        <w:tc>
          <w:tcPr>
            <w:tcW w:w="2268" w:type="dxa"/>
            <w:vMerge/>
          </w:tcPr>
          <w:p w14:paraId="178B3D78" w14:textId="77777777" w:rsidR="00753A8E" w:rsidRPr="00FB719C" w:rsidRDefault="00753A8E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3C1E46F" w14:textId="6CACC096" w:rsidR="00753A8E" w:rsidRPr="00FB719C" w:rsidRDefault="00753A8E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ЖЕЛЯСКОВА Тетяна Миколаївна</w:t>
            </w:r>
          </w:p>
        </w:tc>
        <w:tc>
          <w:tcPr>
            <w:tcW w:w="4253" w:type="dxa"/>
          </w:tcPr>
          <w:p w14:paraId="506546DF" w14:textId="4A778ACC" w:rsidR="00753A8E" w:rsidRPr="00FB719C" w:rsidRDefault="00753A8E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Проректор з навчальної роботи</w:t>
            </w:r>
          </w:p>
        </w:tc>
        <w:tc>
          <w:tcPr>
            <w:tcW w:w="5812" w:type="dxa"/>
          </w:tcPr>
          <w:p w14:paraId="585CBCF7" w14:textId="7CD21413" w:rsidR="00753A8E" w:rsidRPr="00FB719C" w:rsidRDefault="005D7F65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організації освітнього процесу</w:t>
            </w:r>
          </w:p>
        </w:tc>
      </w:tr>
      <w:tr w:rsidR="00753A8E" w:rsidRPr="00FB719C" w14:paraId="6A46E666" w14:textId="77777777" w:rsidTr="0066305B">
        <w:trPr>
          <w:trHeight w:val="56"/>
        </w:trPr>
        <w:tc>
          <w:tcPr>
            <w:tcW w:w="2268" w:type="dxa"/>
            <w:vMerge/>
            <w:tcBorders>
              <w:bottom w:val="single" w:sz="12" w:space="0" w:color="auto"/>
            </w:tcBorders>
          </w:tcPr>
          <w:p w14:paraId="1CA24D42" w14:textId="77777777" w:rsidR="00753A8E" w:rsidRPr="00FB719C" w:rsidRDefault="00753A8E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197AA4C3" w14:textId="707F4AD2" w:rsidR="00753A8E" w:rsidRPr="00FB719C" w:rsidRDefault="00753A8E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БУР’ЯН Сергій Олександрович</w:t>
            </w:r>
          </w:p>
        </w:tc>
        <w:tc>
          <w:tcPr>
            <w:tcW w:w="4253" w:type="dxa"/>
            <w:tcBorders>
              <w:bottom w:val="single" w:sz="12" w:space="0" w:color="auto"/>
            </w:tcBorders>
          </w:tcPr>
          <w:p w14:paraId="110F80C5" w14:textId="04250A79" w:rsidR="00753A8E" w:rsidRPr="00FB719C" w:rsidRDefault="00753A8E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акредитації та ліцензування</w:t>
            </w:r>
          </w:p>
        </w:tc>
        <w:tc>
          <w:tcPr>
            <w:tcW w:w="5812" w:type="dxa"/>
            <w:tcBorders>
              <w:bottom w:val="single" w:sz="12" w:space="0" w:color="auto"/>
            </w:tcBorders>
          </w:tcPr>
          <w:p w14:paraId="1ACBB453" w14:textId="77E6C8A7" w:rsidR="00753A8E" w:rsidRPr="00FB719C" w:rsidRDefault="005D7F65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внутрішня система забезпечення якості університету</w:t>
            </w:r>
          </w:p>
        </w:tc>
      </w:tr>
      <w:tr w:rsidR="007C4A88" w:rsidRPr="00FB719C" w14:paraId="79665E43" w14:textId="77777777" w:rsidTr="0066305B">
        <w:trPr>
          <w:trHeight w:val="286"/>
        </w:trPr>
        <w:tc>
          <w:tcPr>
            <w:tcW w:w="2268" w:type="dxa"/>
            <w:vMerge w:val="restart"/>
            <w:tcBorders>
              <w:top w:val="single" w:sz="12" w:space="0" w:color="auto"/>
            </w:tcBorders>
          </w:tcPr>
          <w:p w14:paraId="2A614D29" w14:textId="0B848CA4" w:rsidR="007C4A88" w:rsidRPr="00FB719C" w:rsidRDefault="007C4A88" w:rsidP="00B36723">
            <w:pPr>
              <w:rPr>
                <w:rFonts w:cs="SimSun"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 xml:space="preserve">Зустрічі </w:t>
            </w:r>
            <w:r w:rsidRPr="00FB719C">
              <w:rPr>
                <w:sz w:val="24"/>
                <w:szCs w:val="24"/>
              </w:rPr>
              <w:t>з адміністративним персоналом та представниками допоміжних (сервісних) структурних підрозділів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14:paraId="7EAE08AD" w14:textId="3466E14B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БУР’ЯН Сергій Олександрович</w:t>
            </w:r>
          </w:p>
        </w:tc>
        <w:tc>
          <w:tcPr>
            <w:tcW w:w="4253" w:type="dxa"/>
            <w:tcBorders>
              <w:top w:val="single" w:sz="12" w:space="0" w:color="auto"/>
            </w:tcBorders>
          </w:tcPr>
          <w:p w14:paraId="045ADA46" w14:textId="679FE2DA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акредитації та ліцензування</w:t>
            </w:r>
          </w:p>
        </w:tc>
        <w:tc>
          <w:tcPr>
            <w:tcW w:w="5812" w:type="dxa"/>
            <w:tcBorders>
              <w:top w:val="single" w:sz="12" w:space="0" w:color="auto"/>
            </w:tcBorders>
          </w:tcPr>
          <w:p w14:paraId="62D2CB32" w14:textId="3EC8FA35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акредитаційні експертизи, постакредитаційний моніторинг, внутрішня система забезпечення якості освіти, моніторинг освітніх програм, оцінювання науково-педагогічних працівників</w:t>
            </w:r>
          </w:p>
        </w:tc>
      </w:tr>
      <w:tr w:rsidR="007C4A88" w:rsidRPr="00FB719C" w14:paraId="4B87ADE7" w14:textId="77777777" w:rsidTr="0066305B">
        <w:trPr>
          <w:trHeight w:val="286"/>
        </w:trPr>
        <w:tc>
          <w:tcPr>
            <w:tcW w:w="2268" w:type="dxa"/>
            <w:vMerge/>
          </w:tcPr>
          <w:p w14:paraId="5445B7C7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1A81CDF" w14:textId="40F333E1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ЯБЛОНСЬКИЙ Петро Миколайович</w:t>
            </w:r>
          </w:p>
        </w:tc>
        <w:tc>
          <w:tcPr>
            <w:tcW w:w="4253" w:type="dxa"/>
          </w:tcPr>
          <w:p w14:paraId="796846BD" w14:textId="217D0E34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атестації науково-педагогічних працівників</w:t>
            </w:r>
          </w:p>
        </w:tc>
        <w:tc>
          <w:tcPr>
            <w:tcW w:w="5812" w:type="dxa"/>
          </w:tcPr>
          <w:p w14:paraId="306EB58D" w14:textId="5D5CCDA2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конкурсний відбір науково-педагогічних працівників, підвищення кваліфікації, стажування, кадрові питання</w:t>
            </w:r>
          </w:p>
        </w:tc>
      </w:tr>
      <w:tr w:rsidR="007C4A88" w:rsidRPr="00FB719C" w14:paraId="1B79331C" w14:textId="77777777" w:rsidTr="0066305B">
        <w:trPr>
          <w:trHeight w:val="286"/>
        </w:trPr>
        <w:tc>
          <w:tcPr>
            <w:tcW w:w="2268" w:type="dxa"/>
            <w:vMerge/>
          </w:tcPr>
          <w:p w14:paraId="4775FBF1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44F1CCD" w14:textId="4BE7EA17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ФІЛІПОВА Наталія Юріївна</w:t>
            </w:r>
          </w:p>
        </w:tc>
        <w:tc>
          <w:tcPr>
            <w:tcW w:w="4253" w:type="dxa"/>
          </w:tcPr>
          <w:p w14:paraId="3A10AC8E" w14:textId="382F7738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навчально-методичного відділу</w:t>
            </w:r>
          </w:p>
        </w:tc>
        <w:tc>
          <w:tcPr>
            <w:tcW w:w="5812" w:type="dxa"/>
          </w:tcPr>
          <w:p w14:paraId="2CB89363" w14:textId="4B4CBE7B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запровадження, моніторинг, оновлення освітніх програм, питання вибіркових дисциплін, сертифікатні програми, навчально-методичне забезпечення</w:t>
            </w:r>
          </w:p>
        </w:tc>
      </w:tr>
      <w:tr w:rsidR="007C4A88" w:rsidRPr="00FB719C" w14:paraId="7B3B720A" w14:textId="77777777" w:rsidTr="0066305B">
        <w:trPr>
          <w:trHeight w:val="286"/>
        </w:trPr>
        <w:tc>
          <w:tcPr>
            <w:tcW w:w="2268" w:type="dxa"/>
            <w:vMerge/>
          </w:tcPr>
          <w:p w14:paraId="003E7512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71DE331" w14:textId="5DF745D2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ЛЕМЕШКО</w:t>
            </w:r>
            <w:r w:rsidRPr="00FB719C">
              <w:rPr>
                <w:sz w:val="24"/>
                <w:szCs w:val="24"/>
              </w:rPr>
              <w:t xml:space="preserve"> </w:t>
            </w:r>
            <w:r w:rsidRPr="00FB719C">
              <w:rPr>
                <w:b/>
                <w:bCs/>
                <w:sz w:val="24"/>
                <w:szCs w:val="24"/>
              </w:rPr>
              <w:t>Анатолій Дмитрович</w:t>
            </w:r>
          </w:p>
        </w:tc>
        <w:tc>
          <w:tcPr>
            <w:tcW w:w="4253" w:type="dxa"/>
          </w:tcPr>
          <w:p w14:paraId="50A1BCB9" w14:textId="0D529B04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навчального відділу</w:t>
            </w:r>
          </w:p>
        </w:tc>
        <w:tc>
          <w:tcPr>
            <w:tcW w:w="5812" w:type="dxa"/>
          </w:tcPr>
          <w:p w14:paraId="67D1D90D" w14:textId="5C3C59B6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навантаження НПП, навчальні плани, практика здобувачів</w:t>
            </w:r>
          </w:p>
        </w:tc>
      </w:tr>
      <w:tr w:rsidR="007C4A88" w:rsidRPr="00FB719C" w14:paraId="155A87D5" w14:textId="77777777" w:rsidTr="0066305B">
        <w:trPr>
          <w:trHeight w:val="286"/>
        </w:trPr>
        <w:tc>
          <w:tcPr>
            <w:tcW w:w="2268" w:type="dxa"/>
            <w:vMerge/>
          </w:tcPr>
          <w:p w14:paraId="7E65756B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5567A91" w14:textId="2E94B357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СІМАШКО Інна Вячеславівна</w:t>
            </w:r>
          </w:p>
        </w:tc>
        <w:tc>
          <w:tcPr>
            <w:tcW w:w="4253" w:type="dxa"/>
          </w:tcPr>
          <w:p w14:paraId="31A8C759" w14:textId="3683C9EC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інноваційних технологій в освіті</w:t>
            </w:r>
          </w:p>
        </w:tc>
        <w:tc>
          <w:tcPr>
            <w:tcW w:w="5812" w:type="dxa"/>
          </w:tcPr>
          <w:p w14:paraId="32F45D6D" w14:textId="34025F6E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платформа «Сікорський», дистанційні курси, дуальна освіта, інші ресурси</w:t>
            </w:r>
          </w:p>
        </w:tc>
      </w:tr>
      <w:tr w:rsidR="0037242E" w:rsidRPr="00FB719C" w14:paraId="55EEC921" w14:textId="77777777" w:rsidTr="0066305B">
        <w:trPr>
          <w:trHeight w:val="286"/>
        </w:trPr>
        <w:tc>
          <w:tcPr>
            <w:tcW w:w="2268" w:type="dxa"/>
            <w:vMerge/>
          </w:tcPr>
          <w:p w14:paraId="4C05374E" w14:textId="77777777" w:rsidR="0037242E" w:rsidRPr="00FB719C" w:rsidRDefault="0037242E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7F278F70" w14:textId="5E758F24" w:rsidR="0037242E" w:rsidRPr="0037242E" w:rsidRDefault="00360A6B" w:rsidP="00B3672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ЗАХАРЧЕНКО</w:t>
            </w:r>
            <w:r w:rsidR="0037242E">
              <w:rPr>
                <w:b/>
                <w:bCs/>
                <w:sz w:val="24"/>
                <w:szCs w:val="24"/>
                <w:lang w:val="ru-RU"/>
              </w:rPr>
              <w:t xml:space="preserve"> Оксана </w:t>
            </w:r>
            <w:r w:rsidR="0037242E">
              <w:rPr>
                <w:b/>
                <w:bCs/>
                <w:sz w:val="24"/>
                <w:szCs w:val="24"/>
              </w:rPr>
              <w:t>Степанівна</w:t>
            </w:r>
          </w:p>
        </w:tc>
        <w:tc>
          <w:tcPr>
            <w:tcW w:w="4253" w:type="dxa"/>
          </w:tcPr>
          <w:p w14:paraId="2BB6AF4E" w14:textId="3725C36C" w:rsidR="0037242E" w:rsidRPr="00FB719C" w:rsidRDefault="0037242E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департаменту навчально-виховної роботи</w:t>
            </w:r>
          </w:p>
        </w:tc>
        <w:tc>
          <w:tcPr>
            <w:tcW w:w="5812" w:type="dxa"/>
          </w:tcPr>
          <w:p w14:paraId="1A70014E" w14:textId="05DFD1AB" w:rsidR="0037242E" w:rsidRPr="00FB719C" w:rsidRDefault="009D4319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роботи зі здобувачами вищої освіти</w:t>
            </w:r>
          </w:p>
        </w:tc>
      </w:tr>
      <w:tr w:rsidR="007C4A88" w:rsidRPr="00FB719C" w14:paraId="4E3EF179" w14:textId="77777777" w:rsidTr="0066305B">
        <w:trPr>
          <w:trHeight w:val="286"/>
        </w:trPr>
        <w:tc>
          <w:tcPr>
            <w:tcW w:w="2268" w:type="dxa"/>
            <w:vMerge/>
          </w:tcPr>
          <w:p w14:paraId="3A957377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27B7EC4" w14:textId="61C0DA1B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МИРОНЧУК Олександр Юрійович</w:t>
            </w:r>
          </w:p>
        </w:tc>
        <w:tc>
          <w:tcPr>
            <w:tcW w:w="4253" w:type="dxa"/>
          </w:tcPr>
          <w:p w14:paraId="26BAD336" w14:textId="7FB67B5B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Проректор з</w:t>
            </w:r>
            <w:r w:rsidR="00556548">
              <w:rPr>
                <w:sz w:val="24"/>
                <w:szCs w:val="24"/>
              </w:rPr>
              <w:t xml:space="preserve"> науково-педагогічної роботи (з</w:t>
            </w:r>
            <w:r w:rsidRPr="00FB719C">
              <w:rPr>
                <w:sz w:val="24"/>
                <w:szCs w:val="24"/>
              </w:rPr>
              <w:t xml:space="preserve"> розвитку інфраструктури</w:t>
            </w:r>
            <w:r w:rsidR="00556548">
              <w:rPr>
                <w:sz w:val="24"/>
                <w:szCs w:val="24"/>
              </w:rPr>
              <w:t>)</w:t>
            </w:r>
          </w:p>
        </w:tc>
        <w:tc>
          <w:tcPr>
            <w:tcW w:w="5812" w:type="dxa"/>
          </w:tcPr>
          <w:p w14:paraId="68458652" w14:textId="44F172D6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інфраструктура університету</w:t>
            </w:r>
          </w:p>
        </w:tc>
      </w:tr>
      <w:tr w:rsidR="007C4A88" w:rsidRPr="00FB719C" w14:paraId="2760921F" w14:textId="77777777" w:rsidTr="0066305B">
        <w:trPr>
          <w:trHeight w:val="286"/>
        </w:trPr>
        <w:tc>
          <w:tcPr>
            <w:tcW w:w="2268" w:type="dxa"/>
            <w:vMerge/>
          </w:tcPr>
          <w:p w14:paraId="7DA9564A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6460529C" w14:textId="0D9289BF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ЛІЩЕНКО Віктор Миколайович</w:t>
            </w:r>
          </w:p>
        </w:tc>
        <w:tc>
          <w:tcPr>
            <w:tcW w:w="4253" w:type="dxa"/>
          </w:tcPr>
          <w:p w14:paraId="5E4E2315" w14:textId="73F28395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студмістечка</w:t>
            </w:r>
          </w:p>
        </w:tc>
        <w:tc>
          <w:tcPr>
            <w:tcW w:w="5812" w:type="dxa"/>
          </w:tcPr>
          <w:p w14:paraId="76A4B27E" w14:textId="5C3635CF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студмістечко, гуртожитки</w:t>
            </w:r>
          </w:p>
        </w:tc>
      </w:tr>
      <w:tr w:rsidR="007C4A88" w:rsidRPr="00FB719C" w14:paraId="796182AD" w14:textId="77777777" w:rsidTr="0066305B">
        <w:trPr>
          <w:trHeight w:val="286"/>
        </w:trPr>
        <w:tc>
          <w:tcPr>
            <w:tcW w:w="2268" w:type="dxa"/>
            <w:vMerge/>
          </w:tcPr>
          <w:p w14:paraId="0DD76927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BE9A33C" w14:textId="12E98D78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КУЛИК Євгенія Володимирівна</w:t>
            </w:r>
          </w:p>
        </w:tc>
        <w:tc>
          <w:tcPr>
            <w:tcW w:w="4253" w:type="dxa"/>
          </w:tcPr>
          <w:p w14:paraId="6D27F2C3" w14:textId="60647395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науково-технічної бібліотека ім. Г. І. Денисенка</w:t>
            </w:r>
          </w:p>
        </w:tc>
        <w:tc>
          <w:tcPr>
            <w:tcW w:w="5812" w:type="dxa"/>
          </w:tcPr>
          <w:p w14:paraId="309904FF" w14:textId="59BD99FD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академічна доброчесність, інформаційне забезпечення</w:t>
            </w:r>
          </w:p>
        </w:tc>
      </w:tr>
      <w:tr w:rsidR="007C4A88" w:rsidRPr="00FB719C" w14:paraId="5393CA41" w14:textId="77777777" w:rsidTr="0066305B">
        <w:trPr>
          <w:trHeight w:val="286"/>
        </w:trPr>
        <w:tc>
          <w:tcPr>
            <w:tcW w:w="2268" w:type="dxa"/>
            <w:vMerge/>
          </w:tcPr>
          <w:p w14:paraId="1BDB8CAE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0B0A323" w14:textId="11963BA5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ХИЖНЯК Тетяна Андріївна</w:t>
            </w:r>
          </w:p>
        </w:tc>
        <w:tc>
          <w:tcPr>
            <w:tcW w:w="4253" w:type="dxa"/>
          </w:tcPr>
          <w:p w14:paraId="236F4AD6" w14:textId="5368A11A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навчально-виховної роботи</w:t>
            </w:r>
          </w:p>
        </w:tc>
        <w:tc>
          <w:tcPr>
            <w:tcW w:w="5812" w:type="dxa"/>
          </w:tcPr>
          <w:p w14:paraId="7F96B467" w14:textId="17327593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робота зі здобувачами вищої освіти, відрахування, поновлення</w:t>
            </w:r>
          </w:p>
        </w:tc>
      </w:tr>
      <w:tr w:rsidR="007C4A88" w:rsidRPr="00FB719C" w14:paraId="276F057C" w14:textId="77777777" w:rsidTr="0066305B">
        <w:trPr>
          <w:trHeight w:val="286"/>
        </w:trPr>
        <w:tc>
          <w:tcPr>
            <w:tcW w:w="2268" w:type="dxa"/>
            <w:vMerge/>
          </w:tcPr>
          <w:p w14:paraId="3504A6A3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0E799548" w14:textId="17820A5F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МУРАХОВСЬКИЙ Сергій Анатолійович</w:t>
            </w:r>
          </w:p>
        </w:tc>
        <w:tc>
          <w:tcPr>
            <w:tcW w:w="4253" w:type="dxa"/>
          </w:tcPr>
          <w:p w14:paraId="6960AB5E" w14:textId="502A5379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Відповідальний секретар приймальної комісії</w:t>
            </w:r>
          </w:p>
        </w:tc>
        <w:tc>
          <w:tcPr>
            <w:tcW w:w="5812" w:type="dxa"/>
          </w:tcPr>
          <w:p w14:paraId="3C9B288A" w14:textId="1A84B31D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вступна кампанія рівнів «бакалавр» та «магістр»</w:t>
            </w:r>
          </w:p>
        </w:tc>
      </w:tr>
      <w:tr w:rsidR="007C4A88" w:rsidRPr="00FB719C" w14:paraId="4E5A9097" w14:textId="77777777" w:rsidTr="0066305B">
        <w:trPr>
          <w:trHeight w:val="286"/>
        </w:trPr>
        <w:tc>
          <w:tcPr>
            <w:tcW w:w="2268" w:type="dxa"/>
            <w:vMerge/>
          </w:tcPr>
          <w:p w14:paraId="6B3A039F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2BA9D1F1" w14:textId="4801371A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ІЩЕНКО Анна Миколаївна</w:t>
            </w:r>
          </w:p>
        </w:tc>
        <w:tc>
          <w:tcPr>
            <w:tcW w:w="4253" w:type="dxa"/>
          </w:tcPr>
          <w:p w14:paraId="2CE7C2AC" w14:textId="38F861B5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ННЦ ПС «Соціоплюс»</w:t>
            </w:r>
          </w:p>
        </w:tc>
        <w:tc>
          <w:tcPr>
            <w:tcW w:w="5812" w:type="dxa"/>
          </w:tcPr>
          <w:p w14:paraId="52241C32" w14:textId="733AE686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опитування здобувачів, науково-педагогічних працівників, роботодавців</w:t>
            </w:r>
          </w:p>
        </w:tc>
      </w:tr>
      <w:tr w:rsidR="007C4A88" w:rsidRPr="00FB719C" w14:paraId="74983670" w14:textId="77777777" w:rsidTr="0066305B">
        <w:trPr>
          <w:trHeight w:val="286"/>
        </w:trPr>
        <w:tc>
          <w:tcPr>
            <w:tcW w:w="2268" w:type="dxa"/>
            <w:vMerge/>
          </w:tcPr>
          <w:p w14:paraId="128C795F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18DCD2" w14:textId="22DD410F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БАЙКІНА Євгенія Георгіївна</w:t>
            </w:r>
          </w:p>
        </w:tc>
        <w:tc>
          <w:tcPr>
            <w:tcW w:w="4253" w:type="dxa"/>
          </w:tcPr>
          <w:p w14:paraId="7EDC3DAD" w14:textId="424083FE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центру консолідації студентів</w:t>
            </w:r>
          </w:p>
        </w:tc>
        <w:tc>
          <w:tcPr>
            <w:tcW w:w="5812" w:type="dxa"/>
          </w:tcPr>
          <w:p w14:paraId="62370A6F" w14:textId="3AF448AE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студентське дозвілля, університетські заходи</w:t>
            </w:r>
          </w:p>
        </w:tc>
      </w:tr>
      <w:tr w:rsidR="007C4A88" w:rsidRPr="00FB719C" w14:paraId="328AFA6F" w14:textId="77777777" w:rsidTr="0066305B">
        <w:trPr>
          <w:trHeight w:val="286"/>
        </w:trPr>
        <w:tc>
          <w:tcPr>
            <w:tcW w:w="2268" w:type="dxa"/>
            <w:vMerge/>
          </w:tcPr>
          <w:p w14:paraId="56E8080E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E89DB01" w14:textId="27E0889F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БРОНИЦЬКА Марина Володимирівна</w:t>
            </w:r>
          </w:p>
        </w:tc>
        <w:tc>
          <w:tcPr>
            <w:tcW w:w="4253" w:type="dxa"/>
          </w:tcPr>
          <w:p w14:paraId="29A367A4" w14:textId="66D76C71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планово-фінансового відділу</w:t>
            </w:r>
          </w:p>
        </w:tc>
        <w:tc>
          <w:tcPr>
            <w:tcW w:w="5812" w:type="dxa"/>
          </w:tcPr>
          <w:p w14:paraId="7CCBD3D8" w14:textId="517F0A5D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фінансові питання університету</w:t>
            </w:r>
          </w:p>
        </w:tc>
      </w:tr>
      <w:tr w:rsidR="007C4A88" w:rsidRPr="00FB719C" w14:paraId="48555025" w14:textId="77777777" w:rsidTr="0066305B">
        <w:trPr>
          <w:trHeight w:val="286"/>
        </w:trPr>
        <w:tc>
          <w:tcPr>
            <w:tcW w:w="2268" w:type="dxa"/>
            <w:vMerge/>
          </w:tcPr>
          <w:p w14:paraId="61D828A4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3C9C01C8" w14:textId="3BA9833A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ДЕМИДЕНКО Ольга Павлівна</w:t>
            </w:r>
          </w:p>
        </w:tc>
        <w:tc>
          <w:tcPr>
            <w:tcW w:w="4253" w:type="dxa"/>
          </w:tcPr>
          <w:p w14:paraId="47FD2634" w14:textId="31BE7D16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академічної мобільності</w:t>
            </w:r>
          </w:p>
        </w:tc>
        <w:tc>
          <w:tcPr>
            <w:tcW w:w="5812" w:type="dxa"/>
          </w:tcPr>
          <w:p w14:paraId="55AF7CD8" w14:textId="23144C0A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академічна мобільність</w:t>
            </w:r>
          </w:p>
        </w:tc>
      </w:tr>
      <w:tr w:rsidR="007C4A88" w:rsidRPr="00FB719C" w14:paraId="03A28A1C" w14:textId="77777777" w:rsidTr="0066305B">
        <w:trPr>
          <w:trHeight w:val="286"/>
        </w:trPr>
        <w:tc>
          <w:tcPr>
            <w:tcW w:w="2268" w:type="dxa"/>
            <w:vMerge/>
          </w:tcPr>
          <w:p w14:paraId="1E45815D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6B807C5D" w14:textId="49B0F786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ПОЖАРСЬКА Наталія Михайлівна</w:t>
            </w:r>
          </w:p>
        </w:tc>
        <w:tc>
          <w:tcPr>
            <w:tcW w:w="4253" w:type="dxa"/>
          </w:tcPr>
          <w:p w14:paraId="3B2FE2BD" w14:textId="37192D4F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професійної орієнтації-центр розвитку кар’єри</w:t>
            </w:r>
          </w:p>
        </w:tc>
        <w:tc>
          <w:tcPr>
            <w:tcW w:w="5812" w:type="dxa"/>
          </w:tcPr>
          <w:p w14:paraId="371A3651" w14:textId="5675CF1B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працевлаштування здобувачів вищої освіти</w:t>
            </w:r>
          </w:p>
        </w:tc>
      </w:tr>
      <w:tr w:rsidR="007C4A88" w:rsidRPr="00FB719C" w14:paraId="7227E207" w14:textId="77777777" w:rsidTr="0066305B">
        <w:trPr>
          <w:trHeight w:val="286"/>
        </w:trPr>
        <w:tc>
          <w:tcPr>
            <w:tcW w:w="2268" w:type="dxa"/>
            <w:vMerge/>
          </w:tcPr>
          <w:p w14:paraId="2A4F9DD3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4B667B32" w14:textId="0AA60E39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ДМИТРІЄВА Олена Іванівна</w:t>
            </w:r>
          </w:p>
        </w:tc>
        <w:tc>
          <w:tcPr>
            <w:tcW w:w="4253" w:type="dxa"/>
          </w:tcPr>
          <w:p w14:paraId="35911B4F" w14:textId="2945E777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аспірантури та докторантури</w:t>
            </w:r>
          </w:p>
        </w:tc>
        <w:tc>
          <w:tcPr>
            <w:tcW w:w="5812" w:type="dxa"/>
          </w:tcPr>
          <w:p w14:paraId="1AD17FFE" w14:textId="2A7683F6" w:rsidR="007C4A88" w:rsidRPr="00FB719C" w:rsidRDefault="007C4A88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питання аспірантури, вступна кампанія рівня «доктор філософії»</w:t>
            </w:r>
          </w:p>
        </w:tc>
      </w:tr>
      <w:tr w:rsidR="007C4A88" w:rsidRPr="00FB719C" w14:paraId="49E91BB4" w14:textId="77777777" w:rsidTr="0066305B">
        <w:trPr>
          <w:trHeight w:val="286"/>
        </w:trPr>
        <w:tc>
          <w:tcPr>
            <w:tcW w:w="2268" w:type="dxa"/>
            <w:vMerge/>
          </w:tcPr>
          <w:p w14:paraId="10A9D7BF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EC66ED6" w14:textId="451E62E6" w:rsidR="007C4A88" w:rsidRPr="00FB719C" w:rsidRDefault="000B5C24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КОВТУН Алла Василівна</w:t>
            </w:r>
          </w:p>
        </w:tc>
        <w:tc>
          <w:tcPr>
            <w:tcW w:w="4253" w:type="dxa"/>
          </w:tcPr>
          <w:p w14:paraId="7D96E746" w14:textId="5AD12DF0" w:rsidR="007C4A88" w:rsidRPr="00FB719C" w:rsidRDefault="000B5C24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департаменту міжнародного співробітництва</w:t>
            </w:r>
          </w:p>
        </w:tc>
        <w:tc>
          <w:tcPr>
            <w:tcW w:w="5812" w:type="dxa"/>
          </w:tcPr>
          <w:p w14:paraId="213358F9" w14:textId="2814F091" w:rsidR="007C4A88" w:rsidRPr="00FB719C" w:rsidRDefault="000B5C24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міжнародне співробітництво</w:t>
            </w:r>
          </w:p>
        </w:tc>
      </w:tr>
      <w:tr w:rsidR="007C4A88" w:rsidRPr="00FB719C" w14:paraId="7C06E9F2" w14:textId="77777777" w:rsidTr="0066305B">
        <w:trPr>
          <w:trHeight w:val="286"/>
        </w:trPr>
        <w:tc>
          <w:tcPr>
            <w:tcW w:w="2268" w:type="dxa"/>
            <w:vMerge/>
          </w:tcPr>
          <w:p w14:paraId="37E18599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61CF1413" w14:textId="2121446C" w:rsidR="007C4A88" w:rsidRPr="00FB719C" w:rsidRDefault="000B5C24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МАЛЮКОВА Інна Геннадіївна</w:t>
            </w:r>
          </w:p>
        </w:tc>
        <w:tc>
          <w:tcPr>
            <w:tcW w:w="4253" w:type="dxa"/>
          </w:tcPr>
          <w:p w14:paraId="60420068" w14:textId="7C4DF634" w:rsidR="007C4A88" w:rsidRPr="00FB719C" w:rsidRDefault="000B5C24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інституту післядипломної освіти</w:t>
            </w:r>
          </w:p>
        </w:tc>
        <w:tc>
          <w:tcPr>
            <w:tcW w:w="5812" w:type="dxa"/>
          </w:tcPr>
          <w:p w14:paraId="5F167803" w14:textId="3B61AAD1" w:rsidR="007C4A88" w:rsidRPr="00FB719C" w:rsidRDefault="000B5C24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підвищення кваліфікації, платформа «Сікорський»</w:t>
            </w:r>
          </w:p>
        </w:tc>
      </w:tr>
      <w:tr w:rsidR="007C4A88" w:rsidRPr="00FB719C" w14:paraId="09B99DAA" w14:textId="77777777" w:rsidTr="0066305B">
        <w:trPr>
          <w:trHeight w:val="286"/>
        </w:trPr>
        <w:tc>
          <w:tcPr>
            <w:tcW w:w="2268" w:type="dxa"/>
            <w:vMerge/>
          </w:tcPr>
          <w:p w14:paraId="3DB08046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3735E535" w14:textId="6C9431AB" w:rsidR="007C4A88" w:rsidRPr="00FB719C" w:rsidRDefault="000B5C24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МУРАЩЕНКО Євген Геннадійович</w:t>
            </w:r>
          </w:p>
        </w:tc>
        <w:tc>
          <w:tcPr>
            <w:tcW w:w="4253" w:type="dxa"/>
          </w:tcPr>
          <w:p w14:paraId="29A6EBAF" w14:textId="6B3CE1FA" w:rsidR="007C4A88" w:rsidRPr="00FB719C" w:rsidRDefault="000B5C24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департаменту майнових і соціальних питань</w:t>
            </w:r>
          </w:p>
        </w:tc>
        <w:tc>
          <w:tcPr>
            <w:tcW w:w="5812" w:type="dxa"/>
          </w:tcPr>
          <w:p w14:paraId="03AC72B8" w14:textId="65FBF74D" w:rsidR="007C4A88" w:rsidRPr="00FB719C" w:rsidRDefault="000B5C24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використання площ, закупівлі, оздоровчі підрозділи, інклюзія, соціальна складова</w:t>
            </w:r>
          </w:p>
        </w:tc>
      </w:tr>
      <w:tr w:rsidR="000B5C24" w:rsidRPr="00FB719C" w14:paraId="0E19C0AE" w14:textId="77777777" w:rsidTr="0066305B">
        <w:trPr>
          <w:trHeight w:val="286"/>
        </w:trPr>
        <w:tc>
          <w:tcPr>
            <w:tcW w:w="2268" w:type="dxa"/>
            <w:vMerge/>
          </w:tcPr>
          <w:p w14:paraId="2496689D" w14:textId="77777777" w:rsidR="000B5C24" w:rsidRPr="00FB719C" w:rsidRDefault="000B5C24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38262D" w14:textId="4BAF842E" w:rsidR="000B5C24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НЕСТЕРЕНКО Юрій Васильович</w:t>
            </w:r>
          </w:p>
        </w:tc>
        <w:tc>
          <w:tcPr>
            <w:tcW w:w="4253" w:type="dxa"/>
          </w:tcPr>
          <w:p w14:paraId="3A1D6FB4" w14:textId="3B752DD2" w:rsidR="000B5C24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відділу з питань цивільного захисту</w:t>
            </w:r>
          </w:p>
        </w:tc>
        <w:tc>
          <w:tcPr>
            <w:tcW w:w="5812" w:type="dxa"/>
          </w:tcPr>
          <w:p w14:paraId="165320B0" w14:textId="7213E2E3" w:rsidR="000B5C24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безпека освітнього процесу, укриття</w:t>
            </w:r>
          </w:p>
        </w:tc>
      </w:tr>
      <w:tr w:rsidR="000B5C24" w:rsidRPr="00FB719C" w14:paraId="7D383F94" w14:textId="77777777" w:rsidTr="0066305B">
        <w:trPr>
          <w:trHeight w:val="286"/>
        </w:trPr>
        <w:tc>
          <w:tcPr>
            <w:tcW w:w="2268" w:type="dxa"/>
            <w:vMerge/>
          </w:tcPr>
          <w:p w14:paraId="35A92894" w14:textId="77777777" w:rsidR="000B5C24" w:rsidRPr="00FB719C" w:rsidRDefault="000B5C24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358688F0" w14:textId="20D29539" w:rsidR="000B5C24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ІНКІНА Софія Володимирівна</w:t>
            </w:r>
          </w:p>
        </w:tc>
        <w:tc>
          <w:tcPr>
            <w:tcW w:w="4253" w:type="dxa"/>
          </w:tcPr>
          <w:p w14:paraId="05402A7F" w14:textId="6816976C" w:rsidR="000B5C24" w:rsidRPr="00FB719C" w:rsidRDefault="00556548" w:rsidP="00B36723">
            <w:pPr>
              <w:rPr>
                <w:sz w:val="24"/>
                <w:szCs w:val="24"/>
              </w:rPr>
            </w:pPr>
            <w:r w:rsidRPr="00556548">
              <w:rPr>
                <w:sz w:val="24"/>
                <w:szCs w:val="24"/>
              </w:rPr>
              <w:t>Відділ соціально-психологічної роботи – Студентська соціальна служба</w:t>
            </w:r>
          </w:p>
        </w:tc>
        <w:tc>
          <w:tcPr>
            <w:tcW w:w="5812" w:type="dxa"/>
          </w:tcPr>
          <w:p w14:paraId="09AAEC4F" w14:textId="129A2C14" w:rsidR="000B5C24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питання психологічної підтримки</w:t>
            </w:r>
          </w:p>
        </w:tc>
      </w:tr>
      <w:tr w:rsidR="007506F3" w:rsidRPr="00FB719C" w14:paraId="2A7E910F" w14:textId="77777777" w:rsidTr="0066305B">
        <w:trPr>
          <w:trHeight w:val="286"/>
        </w:trPr>
        <w:tc>
          <w:tcPr>
            <w:tcW w:w="2268" w:type="dxa"/>
            <w:vMerge/>
          </w:tcPr>
          <w:p w14:paraId="794E9A2C" w14:textId="77777777" w:rsidR="007506F3" w:rsidRPr="00FB719C" w:rsidRDefault="007506F3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577D6FD0" w14:textId="597C25DA" w:rsidR="007506F3" w:rsidRPr="00FB719C" w:rsidRDefault="00882AE7" w:rsidP="00B3672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ГЛУШКО</w:t>
            </w:r>
            <w:r w:rsidR="007506F3">
              <w:rPr>
                <w:b/>
                <w:bCs/>
                <w:sz w:val="24"/>
                <w:szCs w:val="24"/>
              </w:rPr>
              <w:t xml:space="preserve"> Андрій Юрійович</w:t>
            </w:r>
          </w:p>
        </w:tc>
        <w:tc>
          <w:tcPr>
            <w:tcW w:w="4253" w:type="dxa"/>
          </w:tcPr>
          <w:p w14:paraId="023752B6" w14:textId="630ADB0C" w:rsidR="007506F3" w:rsidRPr="00FB719C" w:rsidRDefault="007506F3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 охорони праці</w:t>
            </w:r>
          </w:p>
        </w:tc>
        <w:tc>
          <w:tcPr>
            <w:tcW w:w="5812" w:type="dxa"/>
          </w:tcPr>
          <w:p w14:paraId="1F6CC2EC" w14:textId="1C3B3A9E" w:rsidR="007506F3" w:rsidRPr="00FB719C" w:rsidRDefault="007506F3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охорони праці</w:t>
            </w:r>
          </w:p>
        </w:tc>
      </w:tr>
      <w:tr w:rsidR="000B5C24" w:rsidRPr="00FB719C" w14:paraId="249820D1" w14:textId="77777777" w:rsidTr="0066305B">
        <w:trPr>
          <w:trHeight w:val="286"/>
        </w:trPr>
        <w:tc>
          <w:tcPr>
            <w:tcW w:w="2268" w:type="dxa"/>
            <w:vMerge/>
          </w:tcPr>
          <w:p w14:paraId="4F4C0332" w14:textId="77777777" w:rsidR="000B5C24" w:rsidRPr="00FB719C" w:rsidRDefault="000B5C24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322363FD" w14:textId="1115238F" w:rsidR="000B5C24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ДЕРГАЧОВ Євген Вікторович</w:t>
            </w:r>
          </w:p>
        </w:tc>
        <w:tc>
          <w:tcPr>
            <w:tcW w:w="4253" w:type="dxa"/>
          </w:tcPr>
          <w:p w14:paraId="12BFBE0D" w14:textId="51BCE46E" w:rsidR="000B5C24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юридичного управління</w:t>
            </w:r>
          </w:p>
        </w:tc>
        <w:tc>
          <w:tcPr>
            <w:tcW w:w="5812" w:type="dxa"/>
          </w:tcPr>
          <w:p w14:paraId="60EAA3BB" w14:textId="5516C940" w:rsidR="000B5C24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юридичні питання</w:t>
            </w:r>
          </w:p>
        </w:tc>
      </w:tr>
      <w:tr w:rsidR="007C4A88" w:rsidRPr="00FB719C" w14:paraId="1762E723" w14:textId="77777777" w:rsidTr="0066305B">
        <w:trPr>
          <w:trHeight w:val="286"/>
        </w:trPr>
        <w:tc>
          <w:tcPr>
            <w:tcW w:w="2268" w:type="dxa"/>
            <w:vMerge/>
          </w:tcPr>
          <w:p w14:paraId="7A083515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27E963B0" w14:textId="1DDDABAB" w:rsidR="007C4A88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СИДОРЕНКО Юрій Михайлович</w:t>
            </w:r>
          </w:p>
        </w:tc>
        <w:tc>
          <w:tcPr>
            <w:tcW w:w="4253" w:type="dxa"/>
          </w:tcPr>
          <w:p w14:paraId="3FA2108F" w14:textId="1665F1B8" w:rsidR="007C4A88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Начальник науково-дослідної частини</w:t>
            </w:r>
          </w:p>
        </w:tc>
        <w:tc>
          <w:tcPr>
            <w:tcW w:w="5812" w:type="dxa"/>
          </w:tcPr>
          <w:p w14:paraId="47620B93" w14:textId="217BBEE5" w:rsidR="007C4A88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науково-дослідницька діяльність</w:t>
            </w:r>
          </w:p>
        </w:tc>
      </w:tr>
      <w:tr w:rsidR="00FB719C" w:rsidRPr="00FB719C" w14:paraId="0506A1FA" w14:textId="77777777" w:rsidTr="0066305B">
        <w:trPr>
          <w:trHeight w:val="286"/>
        </w:trPr>
        <w:tc>
          <w:tcPr>
            <w:tcW w:w="2268" w:type="dxa"/>
            <w:vMerge/>
          </w:tcPr>
          <w:p w14:paraId="140B6268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3CAE582" w14:textId="2A157AC6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БІЛЕЦЬКИЙ Олег Олександрович</w:t>
            </w:r>
          </w:p>
        </w:tc>
        <w:tc>
          <w:tcPr>
            <w:tcW w:w="4253" w:type="dxa"/>
          </w:tcPr>
          <w:p w14:paraId="69D368C4" w14:textId="59A2FA9E" w:rsidR="00FB719C" w:rsidRPr="00FB719C" w:rsidRDefault="00FB719C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ц</w:t>
            </w:r>
            <w:r w:rsidRPr="00FB719C">
              <w:rPr>
                <w:sz w:val="24"/>
                <w:szCs w:val="24"/>
              </w:rPr>
              <w:t>ентр</w:t>
            </w:r>
            <w:r>
              <w:rPr>
                <w:sz w:val="24"/>
                <w:szCs w:val="24"/>
              </w:rPr>
              <w:t>у</w:t>
            </w:r>
            <w:r w:rsidRPr="00FB719C">
              <w:rPr>
                <w:sz w:val="24"/>
                <w:szCs w:val="24"/>
              </w:rPr>
              <w:t xml:space="preserve"> інноваційного моніторингу якості освіти</w:t>
            </w:r>
          </w:p>
        </w:tc>
        <w:tc>
          <w:tcPr>
            <w:tcW w:w="5812" w:type="dxa"/>
          </w:tcPr>
          <w:p w14:paraId="6E671E69" w14:textId="39C0072C" w:rsidR="00FB719C" w:rsidRPr="00FB719C" w:rsidRDefault="00FB719C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ректорський контроль якості залишкових знань здобувачів вищої освіти, адаптаційні та коригувальні курси, довузівська підготовка</w:t>
            </w:r>
          </w:p>
        </w:tc>
      </w:tr>
      <w:tr w:rsidR="00FB719C" w:rsidRPr="00FB719C" w14:paraId="6BFBE094" w14:textId="77777777" w:rsidTr="0066305B">
        <w:trPr>
          <w:trHeight w:val="286"/>
        </w:trPr>
        <w:tc>
          <w:tcPr>
            <w:tcW w:w="2268" w:type="dxa"/>
            <w:vMerge/>
          </w:tcPr>
          <w:p w14:paraId="1E58F5AF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55D5FC5C" w14:textId="606BE52C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ЮРЧИШИН Оксана Ярославівна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14:paraId="0D3F41B2" w14:textId="7EBD8AA0" w:rsidR="00FB719C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Начальни</w:t>
            </w:r>
            <w:r w:rsidR="0066305B">
              <w:rPr>
                <w:sz w:val="24"/>
                <w:szCs w:val="24"/>
              </w:rPr>
              <w:t>к</w:t>
            </w:r>
            <w:r w:rsidRPr="00FB719C">
              <w:rPr>
                <w:sz w:val="24"/>
                <w:szCs w:val="24"/>
              </w:rPr>
              <w:t xml:space="preserve"> відділу науково-інноваційного супроводу освітнього процесу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EC80F32" w14:textId="75F6F498" w:rsidR="00FB719C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патенти, авторські свідоцтва</w:t>
            </w:r>
          </w:p>
        </w:tc>
      </w:tr>
      <w:tr w:rsidR="00FB719C" w:rsidRPr="00FB719C" w14:paraId="770FD8D1" w14:textId="77777777" w:rsidTr="0066305B">
        <w:trPr>
          <w:trHeight w:val="286"/>
        </w:trPr>
        <w:tc>
          <w:tcPr>
            <w:tcW w:w="2268" w:type="dxa"/>
            <w:vMerge/>
          </w:tcPr>
          <w:p w14:paraId="73DD8663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14:paraId="14798691" w14:textId="0FF58C8C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ЦИМБАЛЕНКО Яна Юріївна</w:t>
            </w:r>
          </w:p>
        </w:tc>
        <w:tc>
          <w:tcPr>
            <w:tcW w:w="4253" w:type="dxa"/>
          </w:tcPr>
          <w:p w14:paraId="152C333B" w14:textId="6CF4CD2D" w:rsidR="00FB719C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Уповноважена особа з питань запобігання та протидії корупції</w:t>
            </w:r>
          </w:p>
        </w:tc>
        <w:tc>
          <w:tcPr>
            <w:tcW w:w="5812" w:type="dxa"/>
          </w:tcPr>
          <w:p w14:paraId="5BB62E02" w14:textId="1CFD89E1" w:rsidR="00FB719C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питання протидії корупції</w:t>
            </w:r>
          </w:p>
        </w:tc>
      </w:tr>
      <w:tr w:rsidR="007C4A88" w:rsidRPr="00FB719C" w14:paraId="4F3C8A29" w14:textId="77777777" w:rsidTr="0066305B">
        <w:trPr>
          <w:trHeight w:val="286"/>
        </w:trPr>
        <w:tc>
          <w:tcPr>
            <w:tcW w:w="2268" w:type="dxa"/>
            <w:vMerge/>
            <w:tcBorders>
              <w:bottom w:val="single" w:sz="12" w:space="0" w:color="auto"/>
            </w:tcBorders>
          </w:tcPr>
          <w:p w14:paraId="2DA9C962" w14:textId="77777777" w:rsidR="007C4A88" w:rsidRPr="00FB719C" w:rsidRDefault="007C4A88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12" w:space="0" w:color="auto"/>
            </w:tcBorders>
          </w:tcPr>
          <w:p w14:paraId="659F8E84" w14:textId="0C9A8CBE" w:rsidR="007C4A88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t>КОВТУНЕЦЬ Олесь Володимирович</w:t>
            </w:r>
          </w:p>
        </w:tc>
        <w:tc>
          <w:tcPr>
            <w:tcW w:w="4253" w:type="dxa"/>
            <w:tcBorders>
              <w:bottom w:val="single" w:sz="12" w:space="0" w:color="auto"/>
            </w:tcBorders>
          </w:tcPr>
          <w:p w14:paraId="352B4219" w14:textId="4E18F17A" w:rsidR="007C4A88" w:rsidRPr="00FB719C" w:rsidRDefault="00FB719C" w:rsidP="00B36723">
            <w:pPr>
              <w:rPr>
                <w:sz w:val="24"/>
                <w:szCs w:val="24"/>
              </w:rPr>
            </w:pPr>
            <w:r w:rsidRPr="00FB719C">
              <w:rPr>
                <w:sz w:val="24"/>
                <w:szCs w:val="24"/>
              </w:rPr>
              <w:t>Директор конструкторського бюро інформаційних систем</w:t>
            </w:r>
          </w:p>
        </w:tc>
        <w:tc>
          <w:tcPr>
            <w:tcW w:w="5812" w:type="dxa"/>
            <w:tcBorders>
              <w:bottom w:val="single" w:sz="12" w:space="0" w:color="auto"/>
            </w:tcBorders>
          </w:tcPr>
          <w:p w14:paraId="579376AC" w14:textId="27C6BB47" w:rsidR="007C4A88" w:rsidRPr="00FB719C" w:rsidRDefault="00FB719C" w:rsidP="00B36723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е</w:t>
            </w:r>
            <w:r w:rsidRPr="00FB719C">
              <w:rPr>
                <w:sz w:val="24"/>
                <w:szCs w:val="24"/>
              </w:rPr>
              <w:t xml:space="preserve">лектронні системи адміністрування освітнього процесу: електронний кампус, </w:t>
            </w:r>
            <w:r w:rsidRPr="00FB719C">
              <w:rPr>
                <w:sz w:val="24"/>
                <w:szCs w:val="24"/>
                <w:lang w:val="en-US"/>
              </w:rPr>
              <w:t>MyKPI</w:t>
            </w:r>
          </w:p>
        </w:tc>
      </w:tr>
      <w:tr w:rsidR="00FB719C" w:rsidRPr="00FB719C" w14:paraId="008388AE" w14:textId="77777777" w:rsidTr="0066305B">
        <w:trPr>
          <w:trHeight w:val="286"/>
        </w:trPr>
        <w:tc>
          <w:tcPr>
            <w:tcW w:w="2268" w:type="dxa"/>
            <w:vMerge w:val="restart"/>
            <w:tcBorders>
              <w:top w:val="single" w:sz="12" w:space="0" w:color="auto"/>
              <w:right w:val="single" w:sz="2" w:space="0" w:color="auto"/>
            </w:tcBorders>
          </w:tcPr>
          <w:p w14:paraId="178AB938" w14:textId="771420CE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  <w:r w:rsidRPr="00FB719C">
              <w:rPr>
                <w:b/>
                <w:bCs/>
                <w:sz w:val="24"/>
                <w:szCs w:val="24"/>
              </w:rPr>
              <w:lastRenderedPageBreak/>
              <w:t xml:space="preserve">Зустріч </w:t>
            </w:r>
            <w:r w:rsidRPr="00FB719C">
              <w:rPr>
                <w:sz w:val="24"/>
                <w:szCs w:val="24"/>
              </w:rPr>
              <w:t>з представниками студентського самоврядування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B13D6" w14:textId="03409110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b/>
                <w:bCs/>
                <w:sz w:val="24"/>
                <w:szCs w:val="24"/>
              </w:rPr>
              <w:t>ШЕСТЕРОВ Святослав Сергійович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00790">
              <w:rPr>
                <w:sz w:val="24"/>
                <w:szCs w:val="24"/>
              </w:rPr>
              <w:t>(за згодою)</w:t>
            </w:r>
          </w:p>
        </w:tc>
        <w:tc>
          <w:tcPr>
            <w:tcW w:w="425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4AB3F" w14:textId="4BD75592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sz w:val="24"/>
                <w:szCs w:val="24"/>
              </w:rPr>
              <w:t>Голова Студентської ради КПІ ім. Ігоря Сікорського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64FEF" w14:textId="7628C608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діяльності студентської ради університету</w:t>
            </w:r>
          </w:p>
        </w:tc>
      </w:tr>
      <w:tr w:rsidR="00FB719C" w:rsidRPr="00FB719C" w14:paraId="35C5F64A" w14:textId="77777777" w:rsidTr="0066305B">
        <w:trPr>
          <w:trHeight w:val="286"/>
        </w:trPr>
        <w:tc>
          <w:tcPr>
            <w:tcW w:w="2268" w:type="dxa"/>
            <w:vMerge/>
            <w:tcBorders>
              <w:right w:val="single" w:sz="2" w:space="0" w:color="auto"/>
            </w:tcBorders>
          </w:tcPr>
          <w:p w14:paraId="166D0812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676A" w14:textId="2BFB3BC4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b/>
                <w:bCs/>
                <w:sz w:val="24"/>
                <w:szCs w:val="24"/>
              </w:rPr>
              <w:t>ВОВК Владислав Володимирович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00790">
              <w:rPr>
                <w:sz w:val="24"/>
                <w:szCs w:val="24"/>
              </w:rPr>
              <w:t>(за згодою)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B3548" w14:textId="4731AF14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sz w:val="24"/>
                <w:szCs w:val="24"/>
              </w:rPr>
              <w:t>Перший заступник голови Студентської ради КПІ ім. Ігоря Сікорського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7FB06" w14:textId="2EFDCD4A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діяльності студентської ради університету</w:t>
            </w:r>
          </w:p>
        </w:tc>
      </w:tr>
      <w:tr w:rsidR="00FB719C" w:rsidRPr="00FB719C" w14:paraId="63D1EDB1" w14:textId="77777777" w:rsidTr="0066305B">
        <w:trPr>
          <w:trHeight w:val="286"/>
        </w:trPr>
        <w:tc>
          <w:tcPr>
            <w:tcW w:w="2268" w:type="dxa"/>
            <w:vMerge/>
            <w:tcBorders>
              <w:right w:val="single" w:sz="2" w:space="0" w:color="auto"/>
            </w:tcBorders>
          </w:tcPr>
          <w:p w14:paraId="2A474290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55B7" w14:textId="32E05C2C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b/>
                <w:bCs/>
                <w:sz w:val="24"/>
                <w:szCs w:val="24"/>
              </w:rPr>
              <w:t>ШАПОВАЛОВ Андрій Янович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00790">
              <w:rPr>
                <w:sz w:val="24"/>
                <w:szCs w:val="24"/>
              </w:rPr>
              <w:t>(за згодою)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F5AF" w14:textId="4D402CDE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sz w:val="24"/>
                <w:szCs w:val="24"/>
              </w:rPr>
              <w:t>Голова департаменту аналітики Студентської ради КПІ ім. Ігоря Сікорського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EC23" w14:textId="59B951E5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діяльності студентської ради університету</w:t>
            </w:r>
          </w:p>
        </w:tc>
      </w:tr>
      <w:tr w:rsidR="00FB719C" w:rsidRPr="00FB719C" w14:paraId="6D41F1BC" w14:textId="77777777" w:rsidTr="0066305B">
        <w:trPr>
          <w:trHeight w:val="286"/>
        </w:trPr>
        <w:tc>
          <w:tcPr>
            <w:tcW w:w="2268" w:type="dxa"/>
            <w:vMerge/>
            <w:tcBorders>
              <w:right w:val="single" w:sz="2" w:space="0" w:color="auto"/>
            </w:tcBorders>
          </w:tcPr>
          <w:p w14:paraId="4A8F2ABA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EB99" w14:textId="5C58173D" w:rsidR="00FB719C" w:rsidRPr="00B36723" w:rsidRDefault="00D00790" w:rsidP="00B36723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00790">
              <w:rPr>
                <w:b/>
                <w:bCs/>
                <w:sz w:val="24"/>
                <w:szCs w:val="24"/>
              </w:rPr>
              <w:t>МОСКАЛЕНКО Аліна Василівна</w:t>
            </w:r>
            <w:r w:rsidR="00B36723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36723" w:rsidRPr="00D00790">
              <w:rPr>
                <w:sz w:val="24"/>
                <w:szCs w:val="24"/>
              </w:rPr>
              <w:t>(за згодою)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9381B" w14:textId="6C184A67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00790">
              <w:rPr>
                <w:sz w:val="24"/>
                <w:szCs w:val="24"/>
              </w:rPr>
              <w:t>аступни</w:t>
            </w:r>
            <w:r>
              <w:rPr>
                <w:sz w:val="24"/>
                <w:szCs w:val="24"/>
              </w:rPr>
              <w:t>к</w:t>
            </w:r>
            <w:r w:rsidRPr="00D00790">
              <w:rPr>
                <w:sz w:val="24"/>
                <w:szCs w:val="24"/>
              </w:rPr>
              <w:t xml:space="preserve"> голови Студентської ради КПІ ім. Ігоря Сікорського з гуртожитків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3076" w14:textId="35879901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діяльності студентської ради університету</w:t>
            </w:r>
          </w:p>
        </w:tc>
      </w:tr>
      <w:tr w:rsidR="00FB719C" w:rsidRPr="00FB719C" w14:paraId="7BBDA1C3" w14:textId="77777777" w:rsidTr="0066305B">
        <w:trPr>
          <w:trHeight w:val="286"/>
        </w:trPr>
        <w:tc>
          <w:tcPr>
            <w:tcW w:w="2268" w:type="dxa"/>
            <w:vMerge/>
            <w:tcBorders>
              <w:right w:val="single" w:sz="2" w:space="0" w:color="auto"/>
            </w:tcBorders>
          </w:tcPr>
          <w:p w14:paraId="2C40227A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6AED" w14:textId="6D1BF60B" w:rsidR="00FB719C" w:rsidRPr="00B36723" w:rsidRDefault="00D00790" w:rsidP="00B36723">
            <w:pPr>
              <w:rPr>
                <w:b/>
                <w:bCs/>
                <w:sz w:val="24"/>
                <w:szCs w:val="24"/>
                <w:lang w:val="ru-RU"/>
              </w:rPr>
            </w:pPr>
            <w:r w:rsidRPr="00D00790">
              <w:rPr>
                <w:b/>
                <w:bCs/>
                <w:sz w:val="24"/>
                <w:szCs w:val="24"/>
              </w:rPr>
              <w:t>БАНДУРА Артем Олександрович</w:t>
            </w:r>
            <w:r w:rsidR="00B36723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B36723" w:rsidRPr="00D00790">
              <w:rPr>
                <w:sz w:val="24"/>
                <w:szCs w:val="24"/>
              </w:rPr>
              <w:t>(за згодою)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DE051" w14:textId="254A738D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00790">
              <w:rPr>
                <w:sz w:val="24"/>
                <w:szCs w:val="24"/>
              </w:rPr>
              <w:t>аступник голови Студентської ради КПІ ім. Ігоря Сікорського з локальних зв'язків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2B36" w14:textId="2E059AE6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діяльності студентської ради університету</w:t>
            </w:r>
          </w:p>
        </w:tc>
      </w:tr>
      <w:tr w:rsidR="00FB719C" w:rsidRPr="00FB719C" w14:paraId="5A81CAD4" w14:textId="77777777" w:rsidTr="0066305B">
        <w:trPr>
          <w:trHeight w:val="286"/>
        </w:trPr>
        <w:tc>
          <w:tcPr>
            <w:tcW w:w="2268" w:type="dxa"/>
            <w:vMerge/>
            <w:tcBorders>
              <w:right w:val="single" w:sz="2" w:space="0" w:color="auto"/>
            </w:tcBorders>
          </w:tcPr>
          <w:p w14:paraId="5E0963EA" w14:textId="77777777" w:rsidR="00FB719C" w:rsidRPr="00FB719C" w:rsidRDefault="00FB719C" w:rsidP="00B3672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294AE705" w14:textId="7632D78C" w:rsidR="00FB719C" w:rsidRPr="00B36723" w:rsidRDefault="00D00790" w:rsidP="00B36723">
            <w:pPr>
              <w:rPr>
                <w:sz w:val="24"/>
                <w:szCs w:val="24"/>
                <w:lang w:val="ru-RU"/>
              </w:rPr>
            </w:pPr>
            <w:r w:rsidRPr="00D00790">
              <w:rPr>
                <w:b/>
                <w:bCs/>
                <w:sz w:val="24"/>
                <w:szCs w:val="24"/>
              </w:rPr>
              <w:t>СТЕПАНЮК Ігор Васильович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D00790">
              <w:rPr>
                <w:sz w:val="24"/>
                <w:szCs w:val="24"/>
              </w:rPr>
              <w:t>(за згодою)</w:t>
            </w:r>
          </w:p>
        </w:tc>
        <w:tc>
          <w:tcPr>
            <w:tcW w:w="425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398D6A95" w14:textId="17488C96" w:rsidR="00FB719C" w:rsidRPr="00FB719C" w:rsidRDefault="00D00790" w:rsidP="00B36723">
            <w:pPr>
              <w:rPr>
                <w:sz w:val="24"/>
                <w:szCs w:val="24"/>
              </w:rPr>
            </w:pPr>
            <w:r w:rsidRPr="00D00790">
              <w:rPr>
                <w:sz w:val="24"/>
                <w:szCs w:val="24"/>
              </w:rPr>
              <w:t>Голова профкому студентів</w:t>
            </w:r>
          </w:p>
        </w:tc>
        <w:tc>
          <w:tcPr>
            <w:tcW w:w="5812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14:paraId="013E9FB6" w14:textId="38F86277" w:rsidR="00FB719C" w:rsidRPr="00FB719C" w:rsidRDefault="00D00790" w:rsidP="00B367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питання діяльності профспілки студентів</w:t>
            </w:r>
          </w:p>
        </w:tc>
      </w:tr>
    </w:tbl>
    <w:p w14:paraId="02813563" w14:textId="77777777" w:rsidR="007E3DC8" w:rsidRPr="00615BE2" w:rsidRDefault="007E3DC8" w:rsidP="00B36723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sectPr w:rsidR="007E3DC8" w:rsidRPr="00615BE2" w:rsidSect="0066305B">
      <w:pgSz w:w="16838" w:h="11906" w:orient="landscape"/>
      <w:pgMar w:top="426" w:right="426" w:bottom="709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DC8"/>
    <w:rsid w:val="000639E8"/>
    <w:rsid w:val="00084820"/>
    <w:rsid w:val="00095828"/>
    <w:rsid w:val="000B5C24"/>
    <w:rsid w:val="000E57AB"/>
    <w:rsid w:val="000E630D"/>
    <w:rsid w:val="0012529B"/>
    <w:rsid w:val="00166C8B"/>
    <w:rsid w:val="001717F7"/>
    <w:rsid w:val="00176DD0"/>
    <w:rsid w:val="001A7CB9"/>
    <w:rsid w:val="001B2AB9"/>
    <w:rsid w:val="002455EA"/>
    <w:rsid w:val="00276A1B"/>
    <w:rsid w:val="002B4E34"/>
    <w:rsid w:val="002D3BFF"/>
    <w:rsid w:val="00327F9A"/>
    <w:rsid w:val="00341F9D"/>
    <w:rsid w:val="00360A6B"/>
    <w:rsid w:val="0037242E"/>
    <w:rsid w:val="003D2A57"/>
    <w:rsid w:val="0040637F"/>
    <w:rsid w:val="00414F01"/>
    <w:rsid w:val="0044671B"/>
    <w:rsid w:val="00456D68"/>
    <w:rsid w:val="00461B1D"/>
    <w:rsid w:val="00495E89"/>
    <w:rsid w:val="004C41F0"/>
    <w:rsid w:val="005036F2"/>
    <w:rsid w:val="00520EA1"/>
    <w:rsid w:val="00521C38"/>
    <w:rsid w:val="0055237B"/>
    <w:rsid w:val="00556548"/>
    <w:rsid w:val="00561129"/>
    <w:rsid w:val="00573E83"/>
    <w:rsid w:val="005A4265"/>
    <w:rsid w:val="005D7F65"/>
    <w:rsid w:val="005F032A"/>
    <w:rsid w:val="00615BE2"/>
    <w:rsid w:val="00615CFC"/>
    <w:rsid w:val="006523E3"/>
    <w:rsid w:val="0066305B"/>
    <w:rsid w:val="006C5A27"/>
    <w:rsid w:val="00723080"/>
    <w:rsid w:val="00732401"/>
    <w:rsid w:val="007506F3"/>
    <w:rsid w:val="00753A8E"/>
    <w:rsid w:val="00760413"/>
    <w:rsid w:val="007A61CF"/>
    <w:rsid w:val="007C4A88"/>
    <w:rsid w:val="007D52C9"/>
    <w:rsid w:val="007E3DC8"/>
    <w:rsid w:val="008258B5"/>
    <w:rsid w:val="00834B3C"/>
    <w:rsid w:val="00834DB2"/>
    <w:rsid w:val="00852AA5"/>
    <w:rsid w:val="00882AE7"/>
    <w:rsid w:val="00912D2A"/>
    <w:rsid w:val="00950BDF"/>
    <w:rsid w:val="009C78B9"/>
    <w:rsid w:val="009D4319"/>
    <w:rsid w:val="00A47E7B"/>
    <w:rsid w:val="00A55295"/>
    <w:rsid w:val="00A908AA"/>
    <w:rsid w:val="00A9742D"/>
    <w:rsid w:val="00AF1E7D"/>
    <w:rsid w:val="00B31450"/>
    <w:rsid w:val="00B36723"/>
    <w:rsid w:val="00B428E8"/>
    <w:rsid w:val="00C03850"/>
    <w:rsid w:val="00C1701F"/>
    <w:rsid w:val="00C41226"/>
    <w:rsid w:val="00C501F2"/>
    <w:rsid w:val="00C67681"/>
    <w:rsid w:val="00C70825"/>
    <w:rsid w:val="00C90CDC"/>
    <w:rsid w:val="00CA0B75"/>
    <w:rsid w:val="00CA47D1"/>
    <w:rsid w:val="00CD69B8"/>
    <w:rsid w:val="00CE6253"/>
    <w:rsid w:val="00CF0E1D"/>
    <w:rsid w:val="00D00790"/>
    <w:rsid w:val="00D40262"/>
    <w:rsid w:val="00D40C9F"/>
    <w:rsid w:val="00D47311"/>
    <w:rsid w:val="00D61989"/>
    <w:rsid w:val="00E01CB3"/>
    <w:rsid w:val="00E4526C"/>
    <w:rsid w:val="00E564DD"/>
    <w:rsid w:val="00EC7C35"/>
    <w:rsid w:val="00F171BA"/>
    <w:rsid w:val="00F425F4"/>
    <w:rsid w:val="00F5237C"/>
    <w:rsid w:val="00F717D7"/>
    <w:rsid w:val="00FB719C"/>
    <w:rsid w:val="00FC2200"/>
    <w:rsid w:val="00FC4D4D"/>
    <w:rsid w:val="00FE0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F8D8D"/>
  <w15:chartTrackingRefBased/>
  <w15:docId w15:val="{B87D7DDA-E96A-4DC9-8B02-A36A089FC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7F9A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Serhii Burian</dc:creator>
  <cp:keywords/>
  <dc:description/>
  <cp:lastModifiedBy>Marina</cp:lastModifiedBy>
  <cp:revision>2</cp:revision>
  <cp:lastPrinted>2025-08-29T12:29:00Z</cp:lastPrinted>
  <dcterms:created xsi:type="dcterms:W3CDTF">2025-09-08T09:49:00Z</dcterms:created>
  <dcterms:modified xsi:type="dcterms:W3CDTF">2025-09-08T09:49:00Z</dcterms:modified>
</cp:coreProperties>
</file>